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25A" w:rsidRPr="007C7D86" w:rsidRDefault="00C8225A" w:rsidP="00C8225A">
      <w:pPr>
        <w:pBdr>
          <w:top w:val="single" w:sz="4" w:space="1" w:color="auto"/>
          <w:left w:val="single" w:sz="4" w:space="4" w:color="auto"/>
          <w:bottom w:val="single" w:sz="4" w:space="1" w:color="auto"/>
          <w:right w:val="single" w:sz="4" w:space="4" w:color="auto"/>
        </w:pBdr>
        <w:spacing w:line="510" w:lineRule="atLeast"/>
        <w:rPr>
          <w:rFonts w:ascii="Arial" w:eastAsia="Times New Roman" w:hAnsi="Arial" w:cs="Arial"/>
          <w:b/>
          <w:color w:val="262626" w:themeColor="text1" w:themeTint="D9"/>
          <w:sz w:val="41"/>
          <w:szCs w:val="41"/>
          <w:lang w:val="en-US" w:eastAsia="fr-BE"/>
        </w:rPr>
      </w:pPr>
      <w:r w:rsidRPr="007C7D86">
        <w:rPr>
          <w:rFonts w:ascii="Arial" w:eastAsia="Times New Roman" w:hAnsi="Arial" w:cs="Arial"/>
          <w:b/>
          <w:color w:val="262626" w:themeColor="text1" w:themeTint="D9"/>
          <w:sz w:val="41"/>
          <w:szCs w:val="41"/>
          <w:lang w:val="en-US" w:eastAsia="fr-BE"/>
        </w:rPr>
        <w:t>Gene</w:t>
      </w:r>
      <w:bookmarkStart w:id="0" w:name="_GoBack"/>
      <w:bookmarkEnd w:id="0"/>
      <w:r w:rsidRPr="007C7D86">
        <w:rPr>
          <w:rFonts w:ascii="Arial" w:eastAsia="Times New Roman" w:hAnsi="Arial" w:cs="Arial"/>
          <w:b/>
          <w:color w:val="262626" w:themeColor="text1" w:themeTint="D9"/>
          <w:sz w:val="41"/>
          <w:szCs w:val="41"/>
          <w:lang w:val="en-US" w:eastAsia="fr-BE"/>
        </w:rPr>
        <w:t>ral Data Protection Regulation (GDPR)</w:t>
      </w:r>
    </w:p>
    <w:p w:rsidR="00993DA0" w:rsidRPr="007C7D86" w:rsidRDefault="00993DA0" w:rsidP="007C7D86">
      <w:pPr>
        <w:shd w:val="clear" w:color="auto" w:fill="FFFFFF"/>
        <w:spacing w:line="240" w:lineRule="auto"/>
        <w:outlineLvl w:val="0"/>
        <w:rPr>
          <w:rFonts w:ascii="Arial" w:eastAsia="Times New Roman" w:hAnsi="Arial" w:cs="Arial"/>
          <w:b/>
          <w:bCs/>
          <w:color w:val="0721DF"/>
          <w:kern w:val="36"/>
          <w:sz w:val="42"/>
          <w:szCs w:val="42"/>
          <w:u w:val="single"/>
          <w:lang w:val="en" w:eastAsia="fr-BE"/>
        </w:rPr>
      </w:pPr>
      <w:r w:rsidRPr="007C7D86">
        <w:rPr>
          <w:rFonts w:ascii="Arial" w:eastAsia="Times New Roman" w:hAnsi="Arial" w:cs="Arial"/>
          <w:b/>
          <w:bCs/>
          <w:color w:val="0721DF"/>
          <w:kern w:val="36"/>
          <w:sz w:val="42"/>
          <w:szCs w:val="42"/>
          <w:u w:val="single"/>
          <w:lang w:val="en" w:eastAsia="fr-BE"/>
        </w:rPr>
        <w:t xml:space="preserve">Privacy statement </w:t>
      </w:r>
    </w:p>
    <w:p w:rsidR="00993DA0" w:rsidRPr="007C7D86" w:rsidRDefault="00993DA0" w:rsidP="00993DA0">
      <w:pPr>
        <w:shd w:val="clear" w:color="auto" w:fill="FFFFFF"/>
        <w:spacing w:after="150" w:line="240" w:lineRule="auto"/>
        <w:rPr>
          <w:rFonts w:ascii="Arial" w:eastAsia="Times New Roman" w:hAnsi="Arial" w:cs="Arial"/>
          <w:color w:val="555555"/>
          <w:sz w:val="20"/>
          <w:szCs w:val="20"/>
          <w:lang w:val="en" w:eastAsia="fr-BE"/>
        </w:rPr>
      </w:pPr>
      <w:r w:rsidRPr="007C7D86">
        <w:rPr>
          <w:rFonts w:ascii="Arial" w:eastAsia="Times New Roman" w:hAnsi="Arial" w:cs="Arial"/>
          <w:color w:val="555555"/>
          <w:sz w:val="20"/>
          <w:szCs w:val="20"/>
          <w:lang w:val="en" w:eastAsia="fr-BE"/>
        </w:rPr>
        <w:t>By accessing and using the website, you declare that you agree with the following general terms and conditions.</w:t>
      </w:r>
      <w:r w:rsidRPr="007C7D86">
        <w:rPr>
          <w:rFonts w:ascii="Arial" w:eastAsia="Times New Roman" w:hAnsi="Arial" w:cs="Arial"/>
          <w:color w:val="555555"/>
          <w:sz w:val="20"/>
          <w:szCs w:val="20"/>
          <w:lang w:val="en" w:eastAsia="fr-BE"/>
        </w:rPr>
        <w:t xml:space="preserve"> </w:t>
      </w:r>
    </w:p>
    <w:p w:rsidR="00993DA0" w:rsidRPr="007C7D86" w:rsidRDefault="00993DA0" w:rsidP="00993DA0">
      <w:pPr>
        <w:shd w:val="clear" w:color="auto" w:fill="FFFFFF"/>
        <w:spacing w:after="150" w:line="240" w:lineRule="auto"/>
        <w:rPr>
          <w:rFonts w:ascii="Arial" w:eastAsia="Times New Roman" w:hAnsi="Arial" w:cs="Arial"/>
          <w:color w:val="555555"/>
          <w:sz w:val="20"/>
          <w:szCs w:val="20"/>
          <w:lang w:val="en" w:eastAsia="fr-BE"/>
        </w:rPr>
      </w:pPr>
      <w:r w:rsidRPr="007C7D86">
        <w:rPr>
          <w:rFonts w:ascii="Arial" w:eastAsia="Times New Roman" w:hAnsi="Arial" w:cs="Arial"/>
          <w:color w:val="555555"/>
          <w:sz w:val="20"/>
          <w:szCs w:val="20"/>
          <w:lang w:val="en" w:eastAsia="fr-BE"/>
        </w:rPr>
        <w:t>Belex Air Freight SA</w:t>
      </w:r>
      <w:r w:rsidRPr="007C7D86">
        <w:rPr>
          <w:rFonts w:ascii="Arial" w:eastAsia="Times New Roman" w:hAnsi="Arial" w:cs="Arial"/>
          <w:color w:val="555555"/>
          <w:sz w:val="20"/>
          <w:szCs w:val="20"/>
          <w:lang w:val="en" w:eastAsia="fr-BE"/>
        </w:rPr>
        <w:t xml:space="preserve"> respects the privacy of all users of its website. In this privacy statement, we inform you of what personal data we collect and how we carefully process and secure such data.</w:t>
      </w:r>
    </w:p>
    <w:p w:rsidR="00993DA0" w:rsidRPr="007C7D86" w:rsidRDefault="00993DA0" w:rsidP="00993DA0">
      <w:pPr>
        <w:shd w:val="clear" w:color="auto" w:fill="FFFFFF"/>
        <w:spacing w:after="150" w:line="240" w:lineRule="auto"/>
        <w:rPr>
          <w:rFonts w:ascii="Arial" w:eastAsia="Times New Roman" w:hAnsi="Arial" w:cs="Arial"/>
          <w:color w:val="555555"/>
          <w:sz w:val="20"/>
          <w:szCs w:val="20"/>
          <w:lang w:val="en" w:eastAsia="fr-BE"/>
        </w:rPr>
      </w:pPr>
      <w:r w:rsidRPr="007C7D86">
        <w:rPr>
          <w:rFonts w:ascii="Arial" w:eastAsia="Times New Roman" w:hAnsi="Arial" w:cs="Arial"/>
          <w:color w:val="555555"/>
          <w:sz w:val="20"/>
          <w:szCs w:val="20"/>
          <w:lang w:val="en" w:eastAsia="fr-BE"/>
        </w:rPr>
        <w:t>Although the information is available on this website without needing to provide any personal data, it may be that the user leaves behind personal information to contact us. Such information will only be used within the framework of providing the information.</w:t>
      </w:r>
    </w:p>
    <w:p w:rsidR="00993DA0" w:rsidRPr="00C8225A" w:rsidRDefault="00993DA0" w:rsidP="00993DA0">
      <w:pPr>
        <w:shd w:val="clear" w:color="auto" w:fill="FFFFFF"/>
        <w:spacing w:after="150" w:line="240" w:lineRule="auto"/>
        <w:rPr>
          <w:rFonts w:ascii="Arial" w:eastAsia="Times New Roman" w:hAnsi="Arial" w:cs="Arial"/>
          <w:color w:val="555555"/>
          <w:sz w:val="21"/>
          <w:szCs w:val="21"/>
          <w:lang w:val="en" w:eastAsia="fr-BE"/>
        </w:rPr>
      </w:pPr>
    </w:p>
    <w:p w:rsidR="00993DA0" w:rsidRPr="007C7D86" w:rsidRDefault="00993DA0" w:rsidP="007C7D86">
      <w:pPr>
        <w:pStyle w:val="Paragraphedeliste"/>
        <w:numPr>
          <w:ilvl w:val="0"/>
          <w:numId w:val="15"/>
        </w:numPr>
        <w:shd w:val="clear" w:color="auto" w:fill="F5F5F5"/>
        <w:spacing w:after="450" w:line="240" w:lineRule="auto"/>
        <w:outlineLvl w:val="3"/>
        <w:rPr>
          <w:rFonts w:ascii="Arial" w:eastAsia="Times New Roman" w:hAnsi="Arial" w:cs="Arial"/>
          <w:b/>
          <w:bCs/>
          <w:color w:val="444444"/>
          <w:sz w:val="27"/>
          <w:szCs w:val="27"/>
          <w:u w:val="single"/>
          <w:lang w:val="en" w:eastAsia="fr-BE"/>
        </w:rPr>
      </w:pPr>
      <w:r w:rsidRPr="007C7D86">
        <w:rPr>
          <w:rFonts w:ascii="Arial" w:eastAsia="Times New Roman" w:hAnsi="Arial" w:cs="Arial"/>
          <w:b/>
          <w:bCs/>
          <w:color w:val="444444"/>
          <w:sz w:val="27"/>
          <w:szCs w:val="27"/>
          <w:u w:val="single"/>
          <w:lang w:val="en" w:eastAsia="fr-BE"/>
        </w:rPr>
        <w:t>Privacy Policy</w:t>
      </w:r>
    </w:p>
    <w:p w:rsidR="00993DA0" w:rsidRPr="00993DA0" w:rsidRDefault="00993DA0" w:rsidP="00993DA0">
      <w:pPr>
        <w:rPr>
          <w:rFonts w:ascii="Arial" w:hAnsi="Arial" w:cs="Arial"/>
          <w:color w:val="333333"/>
          <w:sz w:val="20"/>
          <w:szCs w:val="20"/>
          <w:lang w:val="en-GB"/>
        </w:rPr>
      </w:pPr>
      <w:r w:rsidRPr="00993DA0">
        <w:rPr>
          <w:rFonts w:ascii="Arial" w:hAnsi="Arial" w:cs="Arial"/>
          <w:color w:val="333333"/>
          <w:sz w:val="20"/>
          <w:szCs w:val="20"/>
          <w:lang w:val="en-GB"/>
        </w:rPr>
        <w:t xml:space="preserve">This notice describes how Belex Air Freight S.A, </w:t>
      </w:r>
      <w:proofErr w:type="spellStart"/>
      <w:r w:rsidRPr="00993DA0">
        <w:rPr>
          <w:rFonts w:ascii="Arial" w:hAnsi="Arial" w:cs="Arial"/>
          <w:color w:val="333333"/>
          <w:sz w:val="20"/>
          <w:szCs w:val="20"/>
          <w:lang w:val="en-GB"/>
        </w:rPr>
        <w:t>chaussée</w:t>
      </w:r>
      <w:proofErr w:type="spellEnd"/>
      <w:r w:rsidRPr="00993DA0">
        <w:rPr>
          <w:rFonts w:ascii="Arial" w:hAnsi="Arial" w:cs="Arial"/>
          <w:color w:val="333333"/>
          <w:sz w:val="20"/>
          <w:szCs w:val="20"/>
          <w:lang w:val="en-GB"/>
        </w:rPr>
        <w:t xml:space="preserve"> de </w:t>
      </w:r>
      <w:proofErr w:type="spellStart"/>
      <w:r w:rsidRPr="00993DA0">
        <w:rPr>
          <w:rFonts w:ascii="Arial" w:hAnsi="Arial" w:cs="Arial"/>
          <w:color w:val="333333"/>
          <w:sz w:val="20"/>
          <w:szCs w:val="20"/>
          <w:lang w:val="en-GB"/>
        </w:rPr>
        <w:t>Haecht</w:t>
      </w:r>
      <w:proofErr w:type="spellEnd"/>
      <w:r w:rsidRPr="00993DA0">
        <w:rPr>
          <w:rFonts w:ascii="Arial" w:hAnsi="Arial" w:cs="Arial"/>
          <w:color w:val="333333"/>
          <w:sz w:val="20"/>
          <w:szCs w:val="20"/>
          <w:lang w:val="en-GB"/>
        </w:rPr>
        <w:t xml:space="preserve"> 1313, 1130 Brussels, process your personal data.</w:t>
      </w:r>
    </w:p>
    <w:p w:rsidR="00993DA0" w:rsidRPr="00993DA0" w:rsidRDefault="00993DA0" w:rsidP="00993DA0">
      <w:pPr>
        <w:rPr>
          <w:rFonts w:ascii="Arial" w:hAnsi="Arial" w:cs="Arial"/>
          <w:color w:val="333333"/>
          <w:sz w:val="20"/>
          <w:szCs w:val="20"/>
          <w:lang w:val="en-GB"/>
        </w:rPr>
      </w:pPr>
      <w:r w:rsidRPr="00993DA0">
        <w:rPr>
          <w:rFonts w:ascii="Arial" w:hAnsi="Arial" w:cs="Arial"/>
          <w:color w:val="333333"/>
          <w:sz w:val="20"/>
          <w:szCs w:val="20"/>
          <w:lang w:val="en-GB"/>
        </w:rPr>
        <w:t>Belex Air Freight is responsible for ensuring that your personal data is sufficiently protected and complies with all statutory provisions regarding protection, lawful handling and privacy of personal data as well as data security.</w:t>
      </w:r>
      <w:r w:rsidRPr="00993DA0">
        <w:rPr>
          <w:rFonts w:ascii="Arial" w:hAnsi="Arial" w:cs="Arial"/>
          <w:color w:val="333333"/>
          <w:sz w:val="20"/>
          <w:szCs w:val="20"/>
          <w:lang w:val="en-GB"/>
        </w:rPr>
        <w:br/>
      </w:r>
      <w:r w:rsidRPr="00993DA0">
        <w:rPr>
          <w:rFonts w:ascii="Arial" w:hAnsi="Arial" w:cs="Arial"/>
          <w:color w:val="333333"/>
          <w:sz w:val="20"/>
          <w:szCs w:val="20"/>
          <w:lang w:val="en-GB"/>
        </w:rPr>
        <w:br/>
        <w:t>The following statements are general and comprehensively cover all data processing operations within the Belex Air Freight. This means that the following statements will only partially apply to you.</w:t>
      </w:r>
    </w:p>
    <w:p w:rsidR="00993DA0" w:rsidRPr="00993DA0" w:rsidRDefault="00993DA0" w:rsidP="00993DA0">
      <w:pPr>
        <w:shd w:val="clear" w:color="auto" w:fill="FFFFFF"/>
        <w:spacing w:before="100" w:beforeAutospacing="1" w:after="100" w:afterAutospacing="1" w:line="300" w:lineRule="atLeast"/>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Belex Air Freight processes personal data primarily for the following purposes:</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Processing offers and enquiries to us</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Contract negotiations and offer/contract preparation</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Assessment of suitability as a contractual partner</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Handling our contractual and business relationships</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Customer relationship</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Provision and administration of insurance, handling of claims</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Fleet Management: Maintenance and servicing of our vehicles</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Product development</w:t>
      </w:r>
    </w:p>
    <w:p w:rsidR="00993DA0" w:rsidRPr="00993DA0" w:rsidRDefault="00993DA0" w:rsidP="00993DA0">
      <w:pPr>
        <w:numPr>
          <w:ilvl w:val="0"/>
          <w:numId w:val="1"/>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Operation of the IT infrastructure</w:t>
      </w:r>
    </w:p>
    <w:p w:rsidR="00993DA0" w:rsidRPr="00993DA0" w:rsidRDefault="00993DA0" w:rsidP="00993DA0">
      <w:pPr>
        <w:numPr>
          <w:ilvl w:val="0"/>
          <w:numId w:val="1"/>
        </w:numPr>
        <w:shd w:val="clear" w:color="auto" w:fill="FFFFFF"/>
        <w:spacing w:before="100" w:beforeAutospacing="1"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Provision of the websites: Improving and developing websites, creating usage statistics, identifying, preventing and investigating attacks on the websites, etc.</w:t>
      </w:r>
    </w:p>
    <w:p w:rsidR="00993DA0" w:rsidRPr="00993DA0" w:rsidRDefault="00993DA0" w:rsidP="00993DA0">
      <w:pPr>
        <w:shd w:val="clear" w:color="auto" w:fill="FFFFFF"/>
        <w:spacing w:before="100" w:beforeAutospacing="1" w:after="100" w:afterAutospacing="1" w:line="300" w:lineRule="atLeast"/>
        <w:ind w:left="7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Belex Air Freight receives personal data</w:t>
      </w:r>
    </w:p>
    <w:p w:rsidR="00993DA0" w:rsidRPr="00993DA0" w:rsidRDefault="00993DA0" w:rsidP="00993DA0">
      <w:pPr>
        <w:numPr>
          <w:ilvl w:val="1"/>
          <w:numId w:val="2"/>
        </w:numPr>
        <w:shd w:val="clear" w:color="auto" w:fill="FFFFFF"/>
        <w:spacing w:before="100" w:beforeAutospacing="1" w:after="0" w:line="300" w:lineRule="atLeast"/>
        <w:ind w:left="174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from yourself</w:t>
      </w:r>
    </w:p>
    <w:p w:rsidR="00993DA0" w:rsidRPr="00993DA0" w:rsidRDefault="00993DA0" w:rsidP="00993DA0">
      <w:pPr>
        <w:numPr>
          <w:ilvl w:val="1"/>
          <w:numId w:val="2"/>
        </w:numPr>
        <w:shd w:val="clear" w:color="auto" w:fill="FFFFFF"/>
        <w:spacing w:before="100" w:beforeAutospacing="1" w:after="0" w:line="300" w:lineRule="atLeast"/>
        <w:ind w:left="174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from third parties, from transport partners or customers for order processing</w:t>
      </w:r>
    </w:p>
    <w:p w:rsidR="00993DA0" w:rsidRPr="00993DA0" w:rsidRDefault="00993DA0" w:rsidP="00993DA0">
      <w:pPr>
        <w:numPr>
          <w:ilvl w:val="1"/>
          <w:numId w:val="2"/>
        </w:numPr>
        <w:shd w:val="clear" w:color="auto" w:fill="FFFFFF"/>
        <w:spacing w:before="100" w:beforeAutospacing="1" w:after="0" w:line="300" w:lineRule="atLeast"/>
        <w:ind w:left="174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from publicly available sources</w:t>
      </w:r>
    </w:p>
    <w:p w:rsidR="00993DA0" w:rsidRPr="00993DA0" w:rsidRDefault="00993DA0" w:rsidP="00993DA0">
      <w:pPr>
        <w:numPr>
          <w:ilvl w:val="1"/>
          <w:numId w:val="2"/>
        </w:numPr>
        <w:shd w:val="clear" w:color="auto" w:fill="FFFFFF"/>
        <w:spacing w:before="100" w:beforeAutospacing="1" w:after="0" w:line="300" w:lineRule="atLeast"/>
        <w:ind w:left="174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 xml:space="preserve">from your web browser (automatically) when visiting the </w:t>
      </w:r>
      <w:r w:rsidRPr="00C8225A">
        <w:rPr>
          <w:rFonts w:ascii="Arial" w:eastAsia="Times New Roman" w:hAnsi="Arial" w:cs="Arial"/>
          <w:color w:val="333333"/>
          <w:sz w:val="20"/>
          <w:szCs w:val="20"/>
          <w:lang w:val="en-GB" w:eastAsia="fr-BE"/>
        </w:rPr>
        <w:t>belexairfreight.com</w:t>
      </w:r>
      <w:r w:rsidRPr="00993DA0">
        <w:rPr>
          <w:rFonts w:ascii="Arial" w:eastAsia="Times New Roman" w:hAnsi="Arial" w:cs="Arial"/>
          <w:color w:val="333333"/>
          <w:sz w:val="20"/>
          <w:szCs w:val="20"/>
          <w:lang w:val="en-GB" w:eastAsia="fr-BE"/>
        </w:rPr>
        <w:t xml:space="preserve"> websites</w:t>
      </w:r>
    </w:p>
    <w:p w:rsidR="00993DA0" w:rsidRPr="00993DA0" w:rsidRDefault="00993DA0" w:rsidP="00993DA0">
      <w:pPr>
        <w:shd w:val="clear" w:color="auto" w:fill="FFFFFF"/>
        <w:spacing w:after="0" w:line="300" w:lineRule="atLeast"/>
        <w:ind w:left="720"/>
        <w:rPr>
          <w:rFonts w:ascii="Arial" w:eastAsia="Times New Roman" w:hAnsi="Arial" w:cs="Arial"/>
          <w:color w:val="333333"/>
          <w:sz w:val="20"/>
          <w:szCs w:val="20"/>
          <w:lang w:val="en-GB" w:eastAsia="fr-BE"/>
        </w:rPr>
      </w:pPr>
    </w:p>
    <w:p w:rsidR="00993DA0" w:rsidRPr="00993DA0" w:rsidRDefault="00993DA0" w:rsidP="00993DA0">
      <w:pPr>
        <w:shd w:val="clear" w:color="auto" w:fill="FFFFFF"/>
        <w:spacing w:before="100" w:beforeAutospacing="1" w:after="100" w:afterAutospacing="1" w:line="300" w:lineRule="atLeast"/>
        <w:ind w:left="7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lastRenderedPageBreak/>
        <w:t>The provision of your personal data is voluntary. However, business relationships with us will not be possible if the necessary personal data is not available to us. In the same way, we can't guarantee all the functions of our websites if you do not provide the necessary personal data.</w:t>
      </w:r>
    </w:p>
    <w:p w:rsidR="00993DA0" w:rsidRPr="007C7D86" w:rsidRDefault="00993DA0" w:rsidP="007C7D86">
      <w:pPr>
        <w:shd w:val="clear" w:color="auto" w:fill="FFFFFF"/>
        <w:spacing w:before="100" w:beforeAutospacing="1" w:after="100" w:afterAutospacing="1" w:line="300" w:lineRule="atLeast"/>
        <w:outlineLvl w:val="1"/>
        <w:rPr>
          <w:rFonts w:ascii="Arial" w:eastAsia="Times New Roman" w:hAnsi="Arial" w:cs="Arial"/>
          <w:b/>
          <w:bCs/>
          <w:color w:val="333333"/>
          <w:sz w:val="40"/>
          <w:szCs w:val="40"/>
          <w:lang w:val="en-GB" w:eastAsia="fr-BE"/>
        </w:rPr>
      </w:pPr>
      <w:hyperlink r:id="rId6" w:history="1">
        <w:r w:rsidRPr="007C7D86">
          <w:rPr>
            <w:rFonts w:ascii="Arial" w:eastAsia="Times New Roman" w:hAnsi="Arial" w:cs="Arial"/>
            <w:b/>
            <w:bCs/>
            <w:color w:val="0000FF"/>
            <w:sz w:val="40"/>
            <w:szCs w:val="40"/>
            <w:u w:val="single"/>
            <w:lang w:val="en-GB" w:eastAsia="fr-BE"/>
          </w:rPr>
          <w:t xml:space="preserve">Processed data categories </w:t>
        </w:r>
      </w:hyperlink>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Name data, first name, surname, username, etc.</w:t>
      </w:r>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Personal data, age, gender, date of birth, nationality, role within the company, ID copies, etc.</w:t>
      </w:r>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Contact data, address, telephone number, e-mail address, etc.</w:t>
      </w:r>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Identification data, personal ID card number, passport number, customer number, etc.</w:t>
      </w:r>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Bank data, account number, etc.</w:t>
      </w:r>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Official data, reference number, tax number.</w:t>
      </w:r>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Vehicle data, vehicle number, chassis number, engine number, registration plate, registration certificate, fuel card, forklift licence information, etc.</w:t>
      </w:r>
    </w:p>
    <w:p w:rsidR="00993DA0" w:rsidRPr="00993DA0" w:rsidRDefault="00993DA0" w:rsidP="00993DA0">
      <w:pPr>
        <w:numPr>
          <w:ilvl w:val="0"/>
          <w:numId w:val="3"/>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Image files and video recordings</w:t>
      </w:r>
    </w:p>
    <w:p w:rsidR="00993DA0" w:rsidRPr="007C7D86" w:rsidRDefault="00993DA0" w:rsidP="007C7D86">
      <w:pPr>
        <w:shd w:val="clear" w:color="auto" w:fill="FFFFFF"/>
        <w:spacing w:before="100" w:beforeAutospacing="1" w:after="100" w:afterAutospacing="1" w:line="300" w:lineRule="atLeast"/>
        <w:outlineLvl w:val="1"/>
        <w:rPr>
          <w:rFonts w:ascii="Arial" w:eastAsia="Times New Roman" w:hAnsi="Arial" w:cs="Arial"/>
          <w:b/>
          <w:bCs/>
          <w:color w:val="333333"/>
          <w:sz w:val="36"/>
          <w:szCs w:val="36"/>
          <w:lang w:val="en-GB" w:eastAsia="fr-BE"/>
        </w:rPr>
      </w:pPr>
      <w:hyperlink r:id="rId7" w:history="1">
        <w:r w:rsidRPr="007C7D86">
          <w:rPr>
            <w:rFonts w:ascii="Arial" w:eastAsia="Times New Roman" w:hAnsi="Arial" w:cs="Arial"/>
            <w:b/>
            <w:bCs/>
            <w:color w:val="0000FF"/>
            <w:sz w:val="36"/>
            <w:szCs w:val="36"/>
            <w:u w:val="single"/>
            <w:lang w:val="en-GB" w:eastAsia="fr-BE"/>
          </w:rPr>
          <w:t xml:space="preserve">Legal basis of processing </w:t>
        </w:r>
      </w:hyperlink>
    </w:p>
    <w:p w:rsidR="00993DA0" w:rsidRPr="00993DA0" w:rsidRDefault="00993DA0" w:rsidP="00993DA0">
      <w:pPr>
        <w:shd w:val="clear" w:color="auto" w:fill="FFFFFF"/>
        <w:spacing w:before="100" w:beforeAutospacing="1" w:after="100" w:afterAutospacing="1" w:line="300" w:lineRule="atLeast"/>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Legal bases for our processing of your data are:</w:t>
      </w:r>
    </w:p>
    <w:p w:rsidR="00993DA0" w:rsidRPr="00993DA0" w:rsidRDefault="00993DA0" w:rsidP="00993DA0">
      <w:pPr>
        <w:numPr>
          <w:ilvl w:val="0"/>
          <w:numId w:val="4"/>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 xml:space="preserve">Contract </w:t>
      </w:r>
      <w:proofErr w:type="spellStart"/>
      <w:r w:rsidRPr="00993DA0">
        <w:rPr>
          <w:rFonts w:ascii="Arial" w:eastAsia="Times New Roman" w:hAnsi="Arial" w:cs="Arial"/>
          <w:color w:val="333333"/>
          <w:sz w:val="20"/>
          <w:szCs w:val="20"/>
          <w:lang w:val="en-GB" w:eastAsia="fr-BE"/>
        </w:rPr>
        <w:t>fulfillment</w:t>
      </w:r>
      <w:proofErr w:type="spellEnd"/>
      <w:r w:rsidRPr="00993DA0">
        <w:rPr>
          <w:rFonts w:ascii="Arial" w:eastAsia="Times New Roman" w:hAnsi="Arial" w:cs="Arial"/>
          <w:color w:val="333333"/>
          <w:sz w:val="20"/>
          <w:szCs w:val="20"/>
          <w:lang w:val="en-GB" w:eastAsia="fr-BE"/>
        </w:rPr>
        <w:t xml:space="preserve"> and implementation of pre-contractual measures, when we organise the smooth processing of transports and deliveries, process complaints and damage reports, create invoices, operate quality management, prepare offers, process and respond to your enquiries, etc.</w:t>
      </w:r>
    </w:p>
    <w:p w:rsidR="00993DA0" w:rsidRPr="00993DA0" w:rsidRDefault="00993DA0" w:rsidP="00993DA0">
      <w:pPr>
        <w:numPr>
          <w:ilvl w:val="0"/>
          <w:numId w:val="4"/>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Our overriding legitimate interest, when we provide you with tailored information and offers, unless consent is required: our data processing in the context of prosecution, forwarding driver data, if this is necessary for the handling of the transport and there is no direct contact with the driver, processing of data that is necessary for the functions of our websites, etc.</w:t>
      </w:r>
    </w:p>
    <w:p w:rsidR="00993DA0" w:rsidRPr="00993DA0" w:rsidRDefault="00993DA0" w:rsidP="00993DA0">
      <w:pPr>
        <w:numPr>
          <w:ilvl w:val="0"/>
          <w:numId w:val="4"/>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Legal obligations, tax obligations, obligations according to road traffic regulations, motor vehicles act, administrative penal law, administrative procedure act, money laundering regulations, etc.</w:t>
      </w:r>
    </w:p>
    <w:p w:rsidR="00993DA0" w:rsidRDefault="00993DA0" w:rsidP="00993DA0">
      <w:pPr>
        <w:numPr>
          <w:ilvl w:val="0"/>
          <w:numId w:val="4"/>
        </w:numPr>
        <w:shd w:val="clear" w:color="auto" w:fill="FFFFFF"/>
        <w:spacing w:before="100" w:beforeAutospacing="1"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As far as none of the aforementioned legal bases exist, our data processing is based on your consent in accordance with GDPR. You, of course, have the right to revoke your consent at any time. However, the revocation of consent does not affect the lawfulness of processing carried out on the basis of consent until the revocation (i.e. the revocation does not affect the past).</w:t>
      </w:r>
    </w:p>
    <w:p w:rsidR="007C7D86" w:rsidRDefault="007C7D86" w:rsidP="007C7D86">
      <w:pPr>
        <w:shd w:val="clear" w:color="auto" w:fill="FFFFFF"/>
        <w:spacing w:before="100" w:beforeAutospacing="1" w:line="300" w:lineRule="atLeast"/>
        <w:ind w:left="1020"/>
        <w:rPr>
          <w:rFonts w:ascii="Arial" w:eastAsia="Times New Roman" w:hAnsi="Arial" w:cs="Arial"/>
          <w:color w:val="333333"/>
          <w:sz w:val="20"/>
          <w:szCs w:val="20"/>
          <w:lang w:val="en-GB" w:eastAsia="fr-BE"/>
        </w:rPr>
      </w:pPr>
    </w:p>
    <w:p w:rsidR="007C7D86" w:rsidRDefault="007C7D86" w:rsidP="007C7D86">
      <w:pPr>
        <w:shd w:val="clear" w:color="auto" w:fill="FFFFFF"/>
        <w:spacing w:before="100" w:beforeAutospacing="1" w:line="300" w:lineRule="atLeast"/>
        <w:ind w:left="1020"/>
        <w:rPr>
          <w:rFonts w:ascii="Arial" w:eastAsia="Times New Roman" w:hAnsi="Arial" w:cs="Arial"/>
          <w:color w:val="333333"/>
          <w:sz w:val="20"/>
          <w:szCs w:val="20"/>
          <w:lang w:val="en-GB" w:eastAsia="fr-BE"/>
        </w:rPr>
      </w:pPr>
    </w:p>
    <w:p w:rsidR="007C7D86" w:rsidRPr="00993DA0" w:rsidRDefault="007C7D86" w:rsidP="007C7D86">
      <w:pPr>
        <w:shd w:val="clear" w:color="auto" w:fill="FFFFFF"/>
        <w:spacing w:before="100" w:beforeAutospacing="1" w:line="300" w:lineRule="atLeast"/>
        <w:ind w:left="1020"/>
        <w:rPr>
          <w:rFonts w:ascii="Arial" w:eastAsia="Times New Roman" w:hAnsi="Arial" w:cs="Arial"/>
          <w:color w:val="333333"/>
          <w:sz w:val="20"/>
          <w:szCs w:val="20"/>
          <w:lang w:val="en-GB" w:eastAsia="fr-BE"/>
        </w:rPr>
      </w:pPr>
    </w:p>
    <w:p w:rsidR="00993DA0" w:rsidRPr="00993DA0" w:rsidRDefault="00993DA0" w:rsidP="00993DA0">
      <w:pPr>
        <w:shd w:val="clear" w:color="auto" w:fill="FFFFFF"/>
        <w:spacing w:before="100" w:beforeAutospacing="1" w:after="100" w:afterAutospacing="1" w:line="300" w:lineRule="atLeast"/>
        <w:outlineLvl w:val="1"/>
        <w:rPr>
          <w:rFonts w:ascii="Arial" w:eastAsia="Times New Roman" w:hAnsi="Arial" w:cs="Arial"/>
          <w:b/>
          <w:bCs/>
          <w:color w:val="333333"/>
          <w:sz w:val="36"/>
          <w:szCs w:val="36"/>
          <w:lang w:val="en-GB" w:eastAsia="fr-BE"/>
        </w:rPr>
      </w:pPr>
      <w:hyperlink r:id="rId8" w:history="1">
        <w:r w:rsidRPr="00993DA0">
          <w:rPr>
            <w:rFonts w:ascii="Arial" w:eastAsia="Times New Roman" w:hAnsi="Arial" w:cs="Arial"/>
            <w:b/>
            <w:bCs/>
            <w:color w:val="0000FF"/>
            <w:sz w:val="36"/>
            <w:szCs w:val="36"/>
            <w:u w:val="single"/>
            <w:lang w:val="en-GB" w:eastAsia="fr-BE"/>
          </w:rPr>
          <w:t xml:space="preserve">Forwarding of your personal data </w:t>
        </w:r>
      </w:hyperlink>
    </w:p>
    <w:p w:rsidR="00993DA0" w:rsidRPr="00993DA0" w:rsidRDefault="00993DA0" w:rsidP="00993DA0">
      <w:pPr>
        <w:shd w:val="clear" w:color="auto" w:fill="FFFFFF"/>
        <w:spacing w:before="100" w:beforeAutospacing="1" w:after="100" w:afterAutospacing="1" w:line="300" w:lineRule="atLeast"/>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For the aforementioned reasons, the Belex Air Freight may forward your personal data to the following recipients:</w:t>
      </w:r>
    </w:p>
    <w:p w:rsidR="00993DA0" w:rsidRPr="00993DA0" w:rsidRDefault="00993DA0" w:rsidP="00993DA0">
      <w:pPr>
        <w:numPr>
          <w:ilvl w:val="0"/>
          <w:numId w:val="5"/>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Third parties employed by us, IT service providers, print service providers, data centres, hosting, software and service providers, for sending newsletters, service providers in the area of claims settlement and loss adjustment (insurances and insurance partners), property management, lawyers, tax advisers, notaries, auditors, etc.</w:t>
      </w:r>
    </w:p>
    <w:p w:rsidR="00993DA0" w:rsidRPr="00993DA0" w:rsidRDefault="00993DA0" w:rsidP="00993DA0">
      <w:pPr>
        <w:numPr>
          <w:ilvl w:val="0"/>
          <w:numId w:val="5"/>
        </w:numPr>
        <w:shd w:val="clear" w:color="auto" w:fill="FFFFFF"/>
        <w:spacing w:before="100" w:beforeAutospacing="1" w:after="0"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Persons in a business relationship with us, transport partners, suppliers, trade partners, etc.</w:t>
      </w:r>
    </w:p>
    <w:p w:rsidR="00993DA0" w:rsidRPr="00993DA0" w:rsidRDefault="00993DA0" w:rsidP="00993DA0">
      <w:pPr>
        <w:numPr>
          <w:ilvl w:val="0"/>
          <w:numId w:val="5"/>
        </w:numPr>
        <w:shd w:val="clear" w:color="auto" w:fill="FFFFFF"/>
        <w:spacing w:before="100" w:beforeAutospacing="1" w:line="300" w:lineRule="atLeast"/>
        <w:ind w:left="1020"/>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 xml:space="preserve">Public bodies, customs offices, Federal Ministry of the </w:t>
      </w:r>
      <w:proofErr w:type="gramStart"/>
      <w:r w:rsidRPr="00993DA0">
        <w:rPr>
          <w:rFonts w:ascii="Arial" w:eastAsia="Times New Roman" w:hAnsi="Arial" w:cs="Arial"/>
          <w:color w:val="333333"/>
          <w:sz w:val="20"/>
          <w:szCs w:val="20"/>
          <w:lang w:val="en-GB" w:eastAsia="fr-BE"/>
        </w:rPr>
        <w:t>Interior</w:t>
      </w:r>
      <w:proofErr w:type="gramEnd"/>
      <w:r w:rsidRPr="00993DA0">
        <w:rPr>
          <w:rFonts w:ascii="Arial" w:eastAsia="Times New Roman" w:hAnsi="Arial" w:cs="Arial"/>
          <w:color w:val="333333"/>
          <w:sz w:val="20"/>
          <w:szCs w:val="20"/>
          <w:lang w:val="en-GB" w:eastAsia="fr-BE"/>
        </w:rPr>
        <w:t>, embassies, district authorities, etc.</w:t>
      </w:r>
    </w:p>
    <w:p w:rsidR="00993DA0" w:rsidRPr="00993DA0" w:rsidRDefault="00993DA0" w:rsidP="007C7D86">
      <w:pPr>
        <w:shd w:val="clear" w:color="auto" w:fill="FFFFFF"/>
        <w:spacing w:before="100" w:beforeAutospacing="1" w:after="100" w:afterAutospacing="1" w:line="300" w:lineRule="atLeast"/>
        <w:outlineLvl w:val="1"/>
        <w:rPr>
          <w:rFonts w:ascii="Arial" w:eastAsia="Times New Roman" w:hAnsi="Arial" w:cs="Arial"/>
          <w:b/>
          <w:bCs/>
          <w:color w:val="333333"/>
          <w:sz w:val="36"/>
          <w:szCs w:val="36"/>
          <w:lang w:val="en-GB" w:eastAsia="fr-BE"/>
        </w:rPr>
      </w:pPr>
      <w:hyperlink r:id="rId9" w:history="1">
        <w:r w:rsidRPr="00C8225A">
          <w:rPr>
            <w:rFonts w:ascii="Arial" w:eastAsia="Times New Roman" w:hAnsi="Arial" w:cs="Arial"/>
            <w:b/>
            <w:bCs/>
            <w:color w:val="0000FF"/>
            <w:sz w:val="36"/>
            <w:szCs w:val="36"/>
            <w:u w:val="single"/>
            <w:lang w:val="en-GB" w:eastAsia="fr-BE"/>
          </w:rPr>
          <w:t xml:space="preserve">Storage period </w:t>
        </w:r>
      </w:hyperlink>
    </w:p>
    <w:p w:rsidR="00993DA0" w:rsidRDefault="00993DA0" w:rsidP="00C8225A">
      <w:pPr>
        <w:shd w:val="clear" w:color="auto" w:fill="FFFFFF"/>
        <w:spacing w:after="225" w:line="300" w:lineRule="atLeast"/>
        <w:ind w:left="720"/>
        <w:contextualSpacing/>
        <w:rPr>
          <w:rFonts w:ascii="Arial" w:hAnsi="Arial" w:cs="Arial"/>
          <w:color w:val="333333"/>
          <w:sz w:val="20"/>
          <w:szCs w:val="20"/>
          <w:lang w:val="en-GB"/>
        </w:rPr>
      </w:pPr>
      <w:r w:rsidRPr="00993DA0">
        <w:rPr>
          <w:rFonts w:ascii="Arial" w:hAnsi="Arial" w:cs="Arial"/>
          <w:color w:val="333333"/>
          <w:sz w:val="20"/>
          <w:szCs w:val="20"/>
          <w:lang w:val="en-GB"/>
        </w:rPr>
        <w:t xml:space="preserve">Your personal data will only be stored by Belex Air Freight for as long as is reasonably necessary to achieve the aforementioned purposes. We also store your personal data for as long as there are statutory retention obligations or limitation periods for potential legal claims have not yet expired. </w:t>
      </w:r>
    </w:p>
    <w:p w:rsidR="007C7D86" w:rsidRPr="00993DA0" w:rsidRDefault="007C7D86" w:rsidP="00C8225A">
      <w:pPr>
        <w:shd w:val="clear" w:color="auto" w:fill="FFFFFF"/>
        <w:spacing w:after="225" w:line="300" w:lineRule="atLeast"/>
        <w:ind w:left="720"/>
        <w:contextualSpacing/>
        <w:rPr>
          <w:rFonts w:ascii="Arial" w:hAnsi="Arial" w:cs="Arial"/>
          <w:color w:val="333333"/>
          <w:sz w:val="20"/>
          <w:szCs w:val="20"/>
          <w:lang w:val="en-GB"/>
        </w:rPr>
      </w:pPr>
    </w:p>
    <w:p w:rsidR="00993DA0" w:rsidRPr="00993DA0" w:rsidRDefault="00993DA0" w:rsidP="007C7D86">
      <w:pPr>
        <w:shd w:val="clear" w:color="auto" w:fill="FFFFFF"/>
        <w:spacing w:before="100" w:beforeAutospacing="1" w:after="100" w:afterAutospacing="1" w:line="300" w:lineRule="atLeast"/>
        <w:outlineLvl w:val="1"/>
        <w:rPr>
          <w:rFonts w:ascii="Arial" w:eastAsia="Times New Roman" w:hAnsi="Arial" w:cs="Arial"/>
          <w:b/>
          <w:bCs/>
          <w:color w:val="333333"/>
          <w:sz w:val="36"/>
          <w:szCs w:val="36"/>
          <w:lang w:val="en-GB" w:eastAsia="fr-BE"/>
        </w:rPr>
      </w:pPr>
      <w:hyperlink r:id="rId10" w:history="1">
        <w:r w:rsidRPr="00C8225A">
          <w:rPr>
            <w:rFonts w:ascii="Arial" w:eastAsia="Times New Roman" w:hAnsi="Arial" w:cs="Arial"/>
            <w:b/>
            <w:bCs/>
            <w:color w:val="0000FF"/>
            <w:sz w:val="36"/>
            <w:szCs w:val="36"/>
            <w:u w:val="single"/>
            <w:lang w:val="en-GB" w:eastAsia="fr-BE"/>
          </w:rPr>
          <w:t xml:space="preserve">Cookies </w:t>
        </w:r>
      </w:hyperlink>
    </w:p>
    <w:p w:rsidR="00C8225A" w:rsidRPr="00C8225A" w:rsidRDefault="00993DA0" w:rsidP="00C8225A">
      <w:pPr>
        <w:shd w:val="clear" w:color="auto" w:fill="FFFFFF"/>
        <w:spacing w:after="225" w:line="300" w:lineRule="atLeast"/>
        <w:ind w:left="720"/>
        <w:contextualSpacing/>
        <w:rPr>
          <w:rFonts w:ascii="Arial" w:hAnsi="Arial" w:cs="Arial"/>
          <w:color w:val="333333"/>
          <w:sz w:val="20"/>
          <w:szCs w:val="20"/>
          <w:lang w:val="en-GB"/>
        </w:rPr>
      </w:pPr>
      <w:r w:rsidRPr="00993DA0">
        <w:rPr>
          <w:rFonts w:ascii="Arial" w:hAnsi="Arial" w:cs="Arial"/>
          <w:color w:val="333333"/>
          <w:sz w:val="20"/>
          <w:szCs w:val="20"/>
          <w:lang w:val="en-GB"/>
        </w:rPr>
        <w:t xml:space="preserve">So-called cookies are used on our websites. A cookie is a small file that can be stored on your computer when you visit a website. In principle, </w:t>
      </w:r>
      <w:r w:rsidRPr="00C8225A">
        <w:rPr>
          <w:rFonts w:ascii="Arial" w:hAnsi="Arial" w:cs="Arial"/>
          <w:color w:val="333333"/>
          <w:sz w:val="20"/>
          <w:szCs w:val="20"/>
          <w:lang w:val="en-GB"/>
        </w:rPr>
        <w:t xml:space="preserve">Belex Air </w:t>
      </w:r>
      <w:proofErr w:type="spellStart"/>
      <w:r w:rsidRPr="00C8225A">
        <w:rPr>
          <w:rFonts w:ascii="Arial" w:hAnsi="Arial" w:cs="Arial"/>
          <w:color w:val="333333"/>
          <w:sz w:val="20"/>
          <w:szCs w:val="20"/>
          <w:lang w:val="en-GB"/>
        </w:rPr>
        <w:t>Freifght</w:t>
      </w:r>
      <w:proofErr w:type="spellEnd"/>
      <w:r w:rsidRPr="00C8225A">
        <w:rPr>
          <w:rFonts w:ascii="Arial" w:hAnsi="Arial" w:cs="Arial"/>
          <w:color w:val="333333"/>
          <w:sz w:val="20"/>
          <w:szCs w:val="20"/>
          <w:lang w:val="en-GB"/>
        </w:rPr>
        <w:t xml:space="preserve"> </w:t>
      </w:r>
      <w:r w:rsidRPr="00993DA0">
        <w:rPr>
          <w:rFonts w:ascii="Arial" w:hAnsi="Arial" w:cs="Arial"/>
          <w:color w:val="333333"/>
          <w:sz w:val="20"/>
          <w:szCs w:val="20"/>
          <w:lang w:val="en-GB"/>
        </w:rPr>
        <w:t>uses cookies to provide users with additional functions on the website, e.g. to help you navigate a website, to enable you to continue using the website where you left it and/or store your preferences or settings, if you visit the website again. Cookies can't access, read or edit any other data on your computer.</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Most of the cookies on our websites are so-called session or temporary cookies. They are </w:t>
      </w:r>
      <w:proofErr w:type="gramStart"/>
      <w:r w:rsidRPr="00993DA0">
        <w:rPr>
          <w:rFonts w:ascii="Arial" w:hAnsi="Arial" w:cs="Arial"/>
          <w:color w:val="333333"/>
          <w:sz w:val="20"/>
          <w:szCs w:val="20"/>
          <w:lang w:val="en-GB"/>
        </w:rPr>
        <w:t>automatically</w:t>
      </w:r>
      <w:proofErr w:type="gramEnd"/>
      <w:r w:rsidRPr="00993DA0">
        <w:rPr>
          <w:rFonts w:ascii="Arial" w:hAnsi="Arial" w:cs="Arial"/>
          <w:color w:val="333333"/>
          <w:sz w:val="20"/>
          <w:szCs w:val="20"/>
          <w:lang w:val="en-GB"/>
        </w:rPr>
        <w:t xml:space="preserve"> deleted when you leave the website. In addition, </w:t>
      </w:r>
      <w:proofErr w:type="spellStart"/>
      <w:r w:rsidRPr="00C8225A">
        <w:rPr>
          <w:rFonts w:ascii="Arial" w:hAnsi="Arial" w:cs="Arial"/>
          <w:color w:val="333333"/>
          <w:sz w:val="20"/>
          <w:szCs w:val="20"/>
          <w:lang w:val="en-GB"/>
        </w:rPr>
        <w:t>Belx</w:t>
      </w:r>
      <w:proofErr w:type="spellEnd"/>
      <w:r w:rsidRPr="00C8225A">
        <w:rPr>
          <w:rFonts w:ascii="Arial" w:hAnsi="Arial" w:cs="Arial"/>
          <w:color w:val="333333"/>
          <w:sz w:val="20"/>
          <w:szCs w:val="20"/>
          <w:lang w:val="en-GB"/>
        </w:rPr>
        <w:t xml:space="preserve"> Air Freight</w:t>
      </w:r>
      <w:r w:rsidRPr="00993DA0">
        <w:rPr>
          <w:rFonts w:ascii="Arial" w:hAnsi="Arial" w:cs="Arial"/>
          <w:color w:val="333333"/>
          <w:sz w:val="20"/>
          <w:szCs w:val="20"/>
          <w:lang w:val="en-GB"/>
        </w:rPr>
        <w:t xml:space="preserve"> uses persistent cookies, which remain stored on the hard drive. However, these can be manually deleted in your browser. Otherwise, these cookies last between 1 month and 10 years.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uses these persistent cookies to recognise you when you next visit our website in order to make the website more comfortable for you to use and to adapt the website to your requirements in the best possible way.</w:t>
      </w:r>
      <w:r w:rsidRPr="00993DA0">
        <w:rPr>
          <w:rFonts w:ascii="Arial" w:hAnsi="Arial" w:cs="Arial"/>
          <w:color w:val="333333"/>
          <w:sz w:val="20"/>
          <w:szCs w:val="20"/>
          <w:lang w:val="en-GB"/>
        </w:rPr>
        <w:br/>
      </w:r>
      <w:r w:rsidRPr="00993DA0">
        <w:rPr>
          <w:rFonts w:ascii="Arial" w:hAnsi="Arial" w:cs="Arial"/>
          <w:color w:val="333333"/>
          <w:sz w:val="20"/>
          <w:szCs w:val="20"/>
          <w:lang w:val="en-GB"/>
        </w:rPr>
        <w:br/>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also uses third-party cookies (e.g. Facebook, LinkedIn) to help make the website more interesting for you. Therefore, temporary and persistent cookies from third parties are also stored when using the websites. The sole purpose of these third-party cookies is to give third party providers the opportunity to address you with targeted advertising.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assumes no liability for the lawful use of cookies by third parties.</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Cookies do not contain personal data. Only </w:t>
      </w:r>
      <w:proofErr w:type="spellStart"/>
      <w:r w:rsidRPr="00993DA0">
        <w:rPr>
          <w:rFonts w:ascii="Arial" w:hAnsi="Arial" w:cs="Arial"/>
          <w:color w:val="333333"/>
          <w:sz w:val="20"/>
          <w:szCs w:val="20"/>
          <w:lang w:val="en-GB"/>
        </w:rPr>
        <w:t>pseydonymous</w:t>
      </w:r>
      <w:proofErr w:type="spellEnd"/>
      <w:r w:rsidRPr="00993DA0">
        <w:rPr>
          <w:rFonts w:ascii="Arial" w:hAnsi="Arial" w:cs="Arial"/>
          <w:color w:val="333333"/>
          <w:sz w:val="20"/>
          <w:szCs w:val="20"/>
          <w:lang w:val="en-GB"/>
        </w:rPr>
        <w:t xml:space="preserve"> data is collected under a user ID, </w:t>
      </w:r>
      <w:r w:rsidRPr="00993DA0">
        <w:rPr>
          <w:rFonts w:ascii="Arial" w:hAnsi="Arial" w:cs="Arial"/>
          <w:color w:val="333333"/>
          <w:sz w:val="20"/>
          <w:szCs w:val="20"/>
          <w:lang w:val="en-GB"/>
        </w:rPr>
        <w:lastRenderedPageBreak/>
        <w:t xml:space="preserve">e.g. which pages the user has viewed, which content he searched for etc.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never merges pseudonymous data with the personal data of the user.</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You can actively consent to the storage of cookies when visiting our websites. You also have the option to enable or disable the storage of only certain types of cookies. </w:t>
      </w:r>
    </w:p>
    <w:p w:rsidR="00993DA0" w:rsidRPr="00C8225A" w:rsidRDefault="00993DA0" w:rsidP="00C8225A">
      <w:pPr>
        <w:shd w:val="clear" w:color="auto" w:fill="FFFFFF"/>
        <w:spacing w:after="225" w:line="300" w:lineRule="atLeast"/>
        <w:ind w:left="720"/>
        <w:contextualSpacing/>
        <w:rPr>
          <w:rFonts w:ascii="Arial" w:hAnsi="Arial" w:cs="Arial"/>
          <w:color w:val="333333"/>
          <w:sz w:val="20"/>
          <w:szCs w:val="20"/>
          <w:lang w:val="en-GB"/>
        </w:rPr>
      </w:pPr>
      <w:r w:rsidRPr="00993DA0">
        <w:rPr>
          <w:rFonts w:ascii="Arial" w:hAnsi="Arial" w:cs="Arial"/>
          <w:color w:val="333333"/>
          <w:sz w:val="20"/>
          <w:szCs w:val="20"/>
          <w:lang w:val="en-GB"/>
        </w:rPr>
        <w:br/>
        <w:t>You can also control cookies on your computer by selecting your browser settings to get a notification when a website wants to store cookies. You can also block or delete cookies if they are already stored on your computer.</w:t>
      </w:r>
      <w:r w:rsidRPr="00993DA0">
        <w:rPr>
          <w:rFonts w:ascii="Arial" w:hAnsi="Arial" w:cs="Arial"/>
          <w:color w:val="333333"/>
          <w:sz w:val="20"/>
          <w:szCs w:val="20"/>
          <w:lang w:val="en-GB"/>
        </w:rPr>
        <w:br/>
      </w:r>
      <w:r w:rsidRPr="00993DA0">
        <w:rPr>
          <w:rFonts w:ascii="Arial" w:hAnsi="Arial" w:cs="Arial"/>
          <w:color w:val="333333"/>
          <w:sz w:val="20"/>
          <w:szCs w:val="20"/>
          <w:lang w:val="en-GB"/>
        </w:rPr>
        <w:br/>
        <w:t>However, disabling, blocking or deleting cookies may affect your online experience and prevent you from fully using our websites.</w:t>
      </w:r>
    </w:p>
    <w:p w:rsidR="00C8225A" w:rsidRPr="00993DA0" w:rsidRDefault="00C8225A" w:rsidP="00C8225A">
      <w:pPr>
        <w:shd w:val="clear" w:color="auto" w:fill="FFFFFF"/>
        <w:spacing w:after="225" w:line="300" w:lineRule="atLeast"/>
        <w:ind w:left="720"/>
        <w:contextualSpacing/>
        <w:rPr>
          <w:rFonts w:ascii="Arial" w:hAnsi="Arial" w:cs="Arial"/>
          <w:color w:val="333333"/>
          <w:sz w:val="20"/>
          <w:szCs w:val="20"/>
          <w:lang w:val="en-GB"/>
        </w:rPr>
      </w:pPr>
    </w:p>
    <w:p w:rsidR="00993DA0" w:rsidRPr="00993DA0" w:rsidRDefault="00993DA0" w:rsidP="007C7D86">
      <w:pPr>
        <w:shd w:val="clear" w:color="auto" w:fill="FFFFFF"/>
        <w:spacing w:before="100" w:beforeAutospacing="1" w:after="100" w:afterAutospacing="1" w:line="300" w:lineRule="atLeast"/>
        <w:outlineLvl w:val="1"/>
        <w:rPr>
          <w:rFonts w:ascii="Arial" w:eastAsia="Times New Roman" w:hAnsi="Arial" w:cs="Arial"/>
          <w:b/>
          <w:bCs/>
          <w:color w:val="333333"/>
          <w:sz w:val="36"/>
          <w:szCs w:val="36"/>
          <w:lang w:val="en-GB" w:eastAsia="fr-BE"/>
        </w:rPr>
      </w:pPr>
      <w:hyperlink r:id="rId11" w:history="1">
        <w:r w:rsidRPr="00C8225A">
          <w:rPr>
            <w:rFonts w:ascii="Arial" w:eastAsia="Times New Roman" w:hAnsi="Arial" w:cs="Arial"/>
            <w:b/>
            <w:bCs/>
            <w:color w:val="0000FF"/>
            <w:sz w:val="36"/>
            <w:szCs w:val="36"/>
            <w:u w:val="single"/>
            <w:lang w:val="en-GB" w:eastAsia="fr-BE"/>
          </w:rPr>
          <w:t xml:space="preserve">8. Google Analytics </w:t>
        </w:r>
      </w:hyperlink>
    </w:p>
    <w:p w:rsidR="00993DA0" w:rsidRPr="00993DA0" w:rsidRDefault="00993DA0" w:rsidP="00C8225A">
      <w:pPr>
        <w:shd w:val="clear" w:color="auto" w:fill="FFFFFF"/>
        <w:spacing w:after="225" w:line="300" w:lineRule="atLeast"/>
        <w:ind w:left="720"/>
        <w:contextualSpacing/>
        <w:rPr>
          <w:rFonts w:ascii="Arial" w:hAnsi="Arial" w:cs="Arial"/>
          <w:color w:val="333333"/>
          <w:sz w:val="20"/>
          <w:szCs w:val="20"/>
          <w:lang w:val="en-GB"/>
        </w:rPr>
      </w:pPr>
      <w:r w:rsidRPr="00993DA0">
        <w:rPr>
          <w:rFonts w:ascii="Arial" w:hAnsi="Arial" w:cs="Arial"/>
          <w:color w:val="333333"/>
          <w:sz w:val="20"/>
          <w:szCs w:val="20"/>
          <w:lang w:val="en-GB"/>
        </w:rPr>
        <w:t xml:space="preserve">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 pages use Google Analytics, a web analytics service from Google Inc. ("Google"). Google Analytics uses cookies to allow an analysis of the use of the website and to provide us with easy-to-use website access statistics in a cost-efficient way (we therefore have an overriding legitimate interest in data processing as defined by § Article 6 Paragraph 1 (f) GDPR). The information </w:t>
      </w:r>
      <w:proofErr w:type="gramStart"/>
      <w:r w:rsidRPr="00993DA0">
        <w:rPr>
          <w:rFonts w:ascii="Arial" w:hAnsi="Arial" w:cs="Arial"/>
          <w:color w:val="333333"/>
          <w:sz w:val="20"/>
          <w:szCs w:val="20"/>
          <w:lang w:val="en-GB"/>
        </w:rPr>
        <w:t>generated</w:t>
      </w:r>
      <w:proofErr w:type="gramEnd"/>
      <w:r w:rsidRPr="00993DA0">
        <w:rPr>
          <w:rFonts w:ascii="Arial" w:hAnsi="Arial" w:cs="Arial"/>
          <w:color w:val="333333"/>
          <w:sz w:val="20"/>
          <w:szCs w:val="20"/>
          <w:lang w:val="en-GB"/>
        </w:rPr>
        <w:t xml:space="preserve"> by the cookies about the use of our websites is usually transferred to a Google server in the USA and stored there.</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Our websites use the option offered by Google Analytics for IP </w:t>
      </w:r>
      <w:proofErr w:type="spellStart"/>
      <w:r w:rsidRPr="00993DA0">
        <w:rPr>
          <w:rFonts w:ascii="Arial" w:hAnsi="Arial" w:cs="Arial"/>
          <w:color w:val="333333"/>
          <w:sz w:val="20"/>
          <w:szCs w:val="20"/>
          <w:lang w:val="en-GB"/>
        </w:rPr>
        <w:t>anonymisation</w:t>
      </w:r>
      <w:proofErr w:type="spellEnd"/>
      <w:r w:rsidRPr="00993DA0">
        <w:rPr>
          <w:rFonts w:ascii="Arial" w:hAnsi="Arial" w:cs="Arial"/>
          <w:color w:val="333333"/>
          <w:sz w:val="20"/>
          <w:szCs w:val="20"/>
          <w:lang w:val="en-GB"/>
        </w:rPr>
        <w:t xml:space="preserve">. This means that the IP address of the user is still being shortened by Google within the member states of the European Union or in other contracting states to the Agreement on the European Economic Area. Only in exceptional cases will the full IP address be sent to a Google server in the USA and shortened there. On behalf of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Google will use this information to evaluate your use of the website, compile reports about website activity and provide other services relating to website and internet usage to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t>
      </w:r>
      <w:proofErr w:type="gramStart"/>
      <w:r w:rsidRPr="00993DA0">
        <w:rPr>
          <w:rFonts w:ascii="Arial" w:hAnsi="Arial" w:cs="Arial"/>
          <w:color w:val="333333"/>
          <w:sz w:val="20"/>
          <w:szCs w:val="20"/>
          <w:lang w:val="en-GB"/>
        </w:rPr>
        <w:t>The IP address provided by the user's browser as part of Google Analytics will not be merged with any other Google data.</w:t>
      </w:r>
      <w:proofErr w:type="gramEnd"/>
      <w:r w:rsidRPr="00993DA0">
        <w:rPr>
          <w:rFonts w:ascii="Arial" w:hAnsi="Arial" w:cs="Arial"/>
          <w:color w:val="333333"/>
          <w:sz w:val="20"/>
          <w:szCs w:val="20"/>
          <w:lang w:val="en-GB"/>
        </w:rPr>
        <w:t xml:space="preserve"> </w:t>
      </w:r>
    </w:p>
    <w:p w:rsidR="00993DA0" w:rsidRPr="00C8225A" w:rsidRDefault="00993DA0" w:rsidP="00993DA0">
      <w:pPr>
        <w:numPr>
          <w:ilvl w:val="0"/>
          <w:numId w:val="5"/>
        </w:numPr>
        <w:shd w:val="clear" w:color="auto" w:fill="FFFFFF"/>
        <w:spacing w:before="100" w:beforeAutospacing="1" w:after="100" w:afterAutospacing="1" w:line="300" w:lineRule="atLeast"/>
        <w:rPr>
          <w:rFonts w:ascii="Arial" w:eastAsia="Times New Roman" w:hAnsi="Arial" w:cs="Arial"/>
          <w:color w:val="333333"/>
          <w:sz w:val="20"/>
          <w:szCs w:val="20"/>
          <w:lang w:val="en-GB" w:eastAsia="fr-BE"/>
        </w:rPr>
      </w:pPr>
      <w:r w:rsidRPr="00993DA0">
        <w:rPr>
          <w:rFonts w:ascii="Arial" w:eastAsia="Times New Roman" w:hAnsi="Arial" w:cs="Arial"/>
          <w:color w:val="333333"/>
          <w:sz w:val="20"/>
          <w:szCs w:val="20"/>
          <w:lang w:val="en-GB" w:eastAsia="fr-BE"/>
        </w:rPr>
        <w:t xml:space="preserve">You can prevent the collection of data generated by the cookie and relating to use of the website (including your IP address) to Google, as well as the processing of this data by Google, by downloading and installing the browser plug-in available under the following link: </w:t>
      </w:r>
      <w:hyperlink r:id="rId12" w:tgtFrame="_blank" w:history="1">
        <w:r w:rsidRPr="00C8225A">
          <w:rPr>
            <w:rFonts w:ascii="Arial" w:eastAsia="Times New Roman" w:hAnsi="Arial" w:cs="Arial"/>
            <w:color w:val="0000FF"/>
            <w:sz w:val="20"/>
            <w:szCs w:val="20"/>
            <w:u w:val="single"/>
            <w:lang w:val="en-GB" w:eastAsia="fr-BE"/>
          </w:rPr>
          <w:t>http://tools.google.com/dlpage/gaoptout?hl=en</w:t>
        </w:r>
      </w:hyperlink>
      <w:r w:rsidRPr="00993DA0">
        <w:rPr>
          <w:rFonts w:ascii="Arial" w:eastAsia="Times New Roman" w:hAnsi="Arial" w:cs="Arial"/>
          <w:color w:val="333333"/>
          <w:sz w:val="20"/>
          <w:szCs w:val="20"/>
          <w:lang w:val="en-GB" w:eastAsia="fr-BE"/>
        </w:rPr>
        <w:br/>
      </w:r>
      <w:r w:rsidRPr="00993DA0">
        <w:rPr>
          <w:rFonts w:ascii="Arial" w:eastAsia="Times New Roman" w:hAnsi="Arial" w:cs="Arial"/>
          <w:color w:val="333333"/>
          <w:sz w:val="20"/>
          <w:szCs w:val="20"/>
          <w:lang w:val="en-GB" w:eastAsia="fr-BE"/>
        </w:rPr>
        <w:br/>
        <w:t xml:space="preserve">Alternatively, you can prevent the use of Google Analytics by disabling statistics cookies in the cookie settings </w:t>
      </w:r>
      <w:hyperlink r:id="rId13" w:anchor="cookieOverlay" w:history="1">
        <w:r w:rsidRPr="00C8225A">
          <w:rPr>
            <w:rFonts w:ascii="Arial" w:eastAsia="Times New Roman" w:hAnsi="Arial" w:cs="Arial"/>
            <w:color w:val="0000FF"/>
            <w:sz w:val="20"/>
            <w:szCs w:val="20"/>
            <w:u w:val="single"/>
            <w:lang w:val="en-GB" w:eastAsia="fr-BE"/>
          </w:rPr>
          <w:t>here</w:t>
        </w:r>
      </w:hyperlink>
      <w:r w:rsidRPr="00993DA0">
        <w:rPr>
          <w:rFonts w:ascii="Arial" w:eastAsia="Times New Roman" w:hAnsi="Arial" w:cs="Arial"/>
          <w:color w:val="333333"/>
          <w:sz w:val="20"/>
          <w:szCs w:val="20"/>
          <w:lang w:val="en-GB" w:eastAsia="fr-BE"/>
        </w:rPr>
        <w:t>.</w:t>
      </w:r>
      <w:r w:rsidRPr="00993DA0">
        <w:rPr>
          <w:rFonts w:ascii="Arial" w:eastAsia="Times New Roman" w:hAnsi="Arial" w:cs="Arial"/>
          <w:color w:val="333333"/>
          <w:sz w:val="20"/>
          <w:szCs w:val="20"/>
          <w:lang w:val="en-GB" w:eastAsia="fr-BE"/>
        </w:rPr>
        <w:br/>
      </w:r>
      <w:r w:rsidRPr="00993DA0">
        <w:rPr>
          <w:rFonts w:ascii="Arial" w:eastAsia="Times New Roman" w:hAnsi="Arial" w:cs="Arial"/>
          <w:color w:val="333333"/>
          <w:sz w:val="20"/>
          <w:szCs w:val="20"/>
          <w:lang w:val="en-GB" w:eastAsia="fr-BE"/>
        </w:rPr>
        <w:br/>
        <w:t xml:space="preserve">Further information about Google's Terms of Use and Google's Privacy Policy can be found at </w:t>
      </w:r>
      <w:hyperlink r:id="rId14" w:tgtFrame="_blank" w:history="1">
        <w:r w:rsidRPr="00C8225A">
          <w:rPr>
            <w:rFonts w:ascii="Arial" w:eastAsia="Times New Roman" w:hAnsi="Arial" w:cs="Arial"/>
            <w:color w:val="0000FF"/>
            <w:sz w:val="20"/>
            <w:szCs w:val="20"/>
            <w:u w:val="single"/>
            <w:lang w:val="en-GB" w:eastAsia="fr-BE"/>
          </w:rPr>
          <w:t>http://www.google.com/analytics/terms/de.html</w:t>
        </w:r>
      </w:hyperlink>
      <w:r w:rsidRPr="00993DA0">
        <w:rPr>
          <w:rFonts w:ascii="Arial" w:eastAsia="Times New Roman" w:hAnsi="Arial" w:cs="Arial"/>
          <w:color w:val="333333"/>
          <w:sz w:val="20"/>
          <w:szCs w:val="20"/>
          <w:lang w:val="en-GB" w:eastAsia="fr-BE"/>
        </w:rPr>
        <w:t xml:space="preserve"> or </w:t>
      </w:r>
      <w:hyperlink r:id="rId15" w:tgtFrame="_blank" w:history="1">
        <w:r w:rsidRPr="00C8225A">
          <w:rPr>
            <w:rFonts w:ascii="Arial" w:eastAsia="Times New Roman" w:hAnsi="Arial" w:cs="Arial"/>
            <w:color w:val="0000FF"/>
            <w:sz w:val="20"/>
            <w:szCs w:val="20"/>
            <w:u w:val="single"/>
            <w:lang w:val="en-GB" w:eastAsia="fr-BE"/>
          </w:rPr>
          <w:t>http://www.google.at/intl/at/policies</w:t>
        </w:r>
      </w:hyperlink>
      <w:r w:rsidRPr="00993DA0">
        <w:rPr>
          <w:rFonts w:ascii="Arial" w:eastAsia="Times New Roman" w:hAnsi="Arial" w:cs="Arial"/>
          <w:color w:val="333333"/>
          <w:sz w:val="20"/>
          <w:szCs w:val="20"/>
          <w:lang w:val="en-GB" w:eastAsia="fr-BE"/>
        </w:rPr>
        <w:t xml:space="preserve">. </w:t>
      </w:r>
    </w:p>
    <w:p w:rsidR="00C8225A" w:rsidRDefault="00C8225A" w:rsidP="00C8225A">
      <w:pPr>
        <w:shd w:val="clear" w:color="auto" w:fill="FFFFFF"/>
        <w:spacing w:before="100" w:beforeAutospacing="1" w:after="100" w:afterAutospacing="1" w:line="300" w:lineRule="atLeast"/>
        <w:ind w:left="720"/>
        <w:rPr>
          <w:rFonts w:ascii="Arial" w:eastAsia="Times New Roman" w:hAnsi="Arial" w:cs="Arial"/>
          <w:color w:val="333333"/>
          <w:sz w:val="20"/>
          <w:szCs w:val="20"/>
          <w:lang w:val="en-GB" w:eastAsia="fr-BE"/>
        </w:rPr>
      </w:pPr>
    </w:p>
    <w:p w:rsidR="007C7D86" w:rsidRPr="00993DA0" w:rsidRDefault="007C7D86" w:rsidP="00C8225A">
      <w:pPr>
        <w:shd w:val="clear" w:color="auto" w:fill="FFFFFF"/>
        <w:spacing w:before="100" w:beforeAutospacing="1" w:after="100" w:afterAutospacing="1" w:line="300" w:lineRule="atLeast"/>
        <w:ind w:left="720"/>
        <w:rPr>
          <w:rFonts w:ascii="Arial" w:eastAsia="Times New Roman" w:hAnsi="Arial" w:cs="Arial"/>
          <w:color w:val="333333"/>
          <w:sz w:val="20"/>
          <w:szCs w:val="20"/>
          <w:lang w:val="en-GB" w:eastAsia="fr-BE"/>
        </w:rPr>
      </w:pPr>
    </w:p>
    <w:p w:rsidR="00993DA0" w:rsidRPr="00993DA0" w:rsidRDefault="00993DA0" w:rsidP="007C7D86">
      <w:pPr>
        <w:shd w:val="clear" w:color="auto" w:fill="FFFFFF"/>
        <w:spacing w:before="100" w:beforeAutospacing="1" w:after="100" w:afterAutospacing="1" w:line="300" w:lineRule="atLeast"/>
        <w:outlineLvl w:val="1"/>
        <w:rPr>
          <w:rFonts w:ascii="Arial" w:eastAsia="Times New Roman" w:hAnsi="Arial" w:cs="Arial"/>
          <w:b/>
          <w:bCs/>
          <w:color w:val="333333"/>
          <w:sz w:val="36"/>
          <w:szCs w:val="36"/>
          <w:lang w:val="en-GB" w:eastAsia="fr-BE"/>
        </w:rPr>
      </w:pPr>
      <w:hyperlink r:id="rId16" w:history="1">
        <w:r w:rsidRPr="00C8225A">
          <w:rPr>
            <w:rFonts w:ascii="Arial" w:eastAsia="Times New Roman" w:hAnsi="Arial" w:cs="Arial"/>
            <w:b/>
            <w:bCs/>
            <w:color w:val="0000FF"/>
            <w:sz w:val="36"/>
            <w:szCs w:val="36"/>
            <w:u w:val="single"/>
            <w:lang w:val="en-GB" w:eastAsia="fr-BE"/>
          </w:rPr>
          <w:t xml:space="preserve">Social media plugins </w:t>
        </w:r>
      </w:hyperlink>
    </w:p>
    <w:p w:rsidR="00993DA0" w:rsidRPr="00993DA0" w:rsidRDefault="00993DA0" w:rsidP="00C8225A">
      <w:pPr>
        <w:shd w:val="clear" w:color="auto" w:fill="FFFFFF"/>
        <w:spacing w:after="225" w:line="300" w:lineRule="atLeast"/>
        <w:ind w:left="720"/>
        <w:contextualSpacing/>
        <w:rPr>
          <w:rFonts w:ascii="Arial" w:hAnsi="Arial" w:cs="Arial"/>
          <w:color w:val="333333"/>
          <w:sz w:val="20"/>
          <w:szCs w:val="20"/>
          <w:lang w:val="en-GB"/>
        </w:rPr>
      </w:pPr>
      <w:r w:rsidRPr="00993DA0">
        <w:rPr>
          <w:rFonts w:ascii="Arial" w:hAnsi="Arial" w:cs="Arial"/>
          <w:color w:val="333333"/>
          <w:sz w:val="20"/>
          <w:szCs w:val="20"/>
          <w:lang w:val="en-GB"/>
        </w:rPr>
        <w:t xml:space="preserve">(1) Third-party applications (e.g.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Facebook, Google Plus, Twitter, </w:t>
      </w:r>
      <w:proofErr w:type="gramStart"/>
      <w:r w:rsidRPr="00993DA0">
        <w:rPr>
          <w:rFonts w:ascii="Arial" w:hAnsi="Arial" w:cs="Arial"/>
          <w:color w:val="333333"/>
          <w:sz w:val="20"/>
          <w:szCs w:val="20"/>
          <w:lang w:val="en-GB"/>
        </w:rPr>
        <w:t>LinkedIn</w:t>
      </w:r>
      <w:proofErr w:type="gramEnd"/>
      <w:r w:rsidRPr="00993DA0">
        <w:rPr>
          <w:rFonts w:ascii="Arial" w:hAnsi="Arial" w:cs="Arial"/>
          <w:color w:val="333333"/>
          <w:sz w:val="20"/>
          <w:szCs w:val="20"/>
          <w:lang w:val="en-GB"/>
        </w:rPr>
        <w:t xml:space="preserve">) are integrated into parts of individual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as well as content stored on third-party platforms (e.g. YouTube). Despite careful testing and active measures to safeguard data protection,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has no influence on the type and use of user data collected by third parties on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Responsibility for this data lies exclusively with the providers of these applications</w:t>
      </w:r>
      <w:proofErr w:type="gramStart"/>
      <w:r w:rsidRPr="00993DA0">
        <w:rPr>
          <w:rFonts w:ascii="Arial" w:hAnsi="Arial" w:cs="Arial"/>
          <w:color w:val="333333"/>
          <w:sz w:val="20"/>
          <w:szCs w:val="20"/>
          <w:lang w:val="en-GB"/>
        </w:rPr>
        <w:t>:</w:t>
      </w:r>
      <w:proofErr w:type="gramEnd"/>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(1.1) Individual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contain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components.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is a bookmarking service that allows the user of the website to share the currently selected page with other users on social networks such as Facebook, Twitter, </w:t>
      </w:r>
      <w:proofErr w:type="gramStart"/>
      <w:r w:rsidRPr="00993DA0">
        <w:rPr>
          <w:rFonts w:ascii="Arial" w:hAnsi="Arial" w:cs="Arial"/>
          <w:color w:val="333333"/>
          <w:sz w:val="20"/>
          <w:szCs w:val="20"/>
          <w:lang w:val="en-GB"/>
        </w:rPr>
        <w:t>Google</w:t>
      </w:r>
      <w:proofErr w:type="gramEnd"/>
      <w:r w:rsidRPr="00993DA0">
        <w:rPr>
          <w:rFonts w:ascii="Arial" w:hAnsi="Arial" w:cs="Arial"/>
          <w:color w:val="333333"/>
          <w:sz w:val="20"/>
          <w:szCs w:val="20"/>
          <w:lang w:val="en-GB"/>
        </w:rPr>
        <w:t xml:space="preserve">+ etc. The user can share, rate and comment on the contents of the website. If the user uses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elements, their internet browser establishes a direct connection to the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servers and, if necessary, the chosen social network or bookmarking service. When using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cookies are used. The generated data (such as time of use or browser language) is transmitted to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LLC in the USA and processed there. If you send website content to social networks, bookmarking services etc., a connection may be established between the website visit and the user profile on the corresponding network. Further information on data processing (including intended use) by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LLC and the privacy policy maintained by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LLC can be found at </w:t>
      </w:r>
      <w:hyperlink r:id="rId17" w:tgtFrame="_blank" w:history="1">
        <w:r w:rsidRPr="00C8225A">
          <w:rPr>
            <w:rFonts w:ascii="Arial" w:hAnsi="Arial" w:cs="Arial"/>
            <w:color w:val="0000FF"/>
            <w:sz w:val="20"/>
            <w:szCs w:val="20"/>
            <w:u w:val="single"/>
            <w:lang w:val="en-GB"/>
          </w:rPr>
          <w:t>http://www.addthis.com/privacy</w:t>
        </w:r>
      </w:hyperlink>
      <w:r w:rsidRPr="00993DA0">
        <w:rPr>
          <w:rFonts w:ascii="Arial" w:hAnsi="Arial" w:cs="Arial"/>
          <w:color w:val="333333"/>
          <w:sz w:val="20"/>
          <w:szCs w:val="20"/>
          <w:lang w:val="en-GB"/>
        </w:rPr>
        <w:t xml:space="preserve">. Further information on data processing and privacy </w:t>
      </w:r>
      <w:proofErr w:type="gramStart"/>
      <w:r w:rsidRPr="00993DA0">
        <w:rPr>
          <w:rFonts w:ascii="Arial" w:hAnsi="Arial" w:cs="Arial"/>
          <w:color w:val="333333"/>
          <w:sz w:val="20"/>
          <w:szCs w:val="20"/>
          <w:lang w:val="en-GB"/>
        </w:rPr>
        <w:t>policies</w:t>
      </w:r>
      <w:proofErr w:type="gramEnd"/>
      <w:r w:rsidRPr="00993DA0">
        <w:rPr>
          <w:rFonts w:ascii="Arial" w:hAnsi="Arial" w:cs="Arial"/>
          <w:color w:val="333333"/>
          <w:sz w:val="20"/>
          <w:szCs w:val="20"/>
          <w:lang w:val="en-GB"/>
        </w:rPr>
        <w:t xml:space="preserve"> by social networks, bookmarking services etc., including user settings, are shown in the privacy policies of the respective provider.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does not transfer affected data to third parties. By using the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fields, the user agrees to the processing of data by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LLC in the extent set out on the website </w:t>
      </w:r>
      <w:hyperlink r:id="rId18" w:tgtFrame="_blank" w:history="1">
        <w:r w:rsidRPr="00C8225A">
          <w:rPr>
            <w:rFonts w:ascii="Arial" w:hAnsi="Arial" w:cs="Arial"/>
            <w:color w:val="0000FF"/>
            <w:sz w:val="20"/>
            <w:szCs w:val="20"/>
            <w:u w:val="single"/>
            <w:lang w:val="en-GB"/>
          </w:rPr>
          <w:t>http://www.addthis.com</w:t>
        </w:r>
      </w:hyperlink>
      <w:r w:rsidRPr="00993DA0">
        <w:rPr>
          <w:rFonts w:ascii="Arial" w:hAnsi="Arial" w:cs="Arial"/>
          <w:color w:val="333333"/>
          <w:sz w:val="20"/>
          <w:szCs w:val="20"/>
          <w:lang w:val="en-GB"/>
        </w:rPr>
        <w:t xml:space="preserve">. The user can opt out of the use of user data at any time by using an "opt out cookie". Further </w:t>
      </w:r>
      <w:proofErr w:type="spellStart"/>
      <w:r w:rsidRPr="00993DA0">
        <w:rPr>
          <w:rFonts w:ascii="Arial" w:hAnsi="Arial" w:cs="Arial"/>
          <w:color w:val="333333"/>
          <w:sz w:val="20"/>
          <w:szCs w:val="20"/>
          <w:lang w:val="en-GB"/>
        </w:rPr>
        <w:t>inforomation</w:t>
      </w:r>
      <w:proofErr w:type="spellEnd"/>
      <w:r w:rsidRPr="00993DA0">
        <w:rPr>
          <w:rFonts w:ascii="Arial" w:hAnsi="Arial" w:cs="Arial"/>
          <w:color w:val="333333"/>
          <w:sz w:val="20"/>
          <w:szCs w:val="20"/>
          <w:lang w:val="en-GB"/>
        </w:rPr>
        <w:t xml:space="preserve"> can be found on the aforementioned website of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LLC. If the user does not wish for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to collect their user data via the website, the user should not use the </w:t>
      </w:r>
      <w:proofErr w:type="spellStart"/>
      <w:r w:rsidRPr="00993DA0">
        <w:rPr>
          <w:rFonts w:ascii="Arial" w:hAnsi="Arial" w:cs="Arial"/>
          <w:color w:val="333333"/>
          <w:sz w:val="20"/>
          <w:szCs w:val="20"/>
          <w:lang w:val="en-GB"/>
        </w:rPr>
        <w:t>AddThis</w:t>
      </w:r>
      <w:proofErr w:type="spellEnd"/>
      <w:r w:rsidRPr="00993DA0">
        <w:rPr>
          <w:rFonts w:ascii="Arial" w:hAnsi="Arial" w:cs="Arial"/>
          <w:color w:val="333333"/>
          <w:sz w:val="20"/>
          <w:szCs w:val="20"/>
          <w:lang w:val="en-GB"/>
        </w:rPr>
        <w:t xml:space="preserve"> elements.</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(1.2) Facebook Inc., headquartered at 1601 S. California Ave, Palo Alto, CA 94304 USA (“Facebook“ for short), provides plug-ins for website operators that are used on individual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The plug-ins </w:t>
      </w:r>
      <w:proofErr w:type="gramStart"/>
      <w:r w:rsidRPr="00993DA0">
        <w:rPr>
          <w:rFonts w:ascii="Arial" w:hAnsi="Arial" w:cs="Arial"/>
          <w:color w:val="333333"/>
          <w:sz w:val="20"/>
          <w:szCs w:val="20"/>
          <w:lang w:val="en-GB"/>
        </w:rPr>
        <w:t>are</w:t>
      </w:r>
      <w:proofErr w:type="gramEnd"/>
      <w:r w:rsidRPr="00993DA0">
        <w:rPr>
          <w:rFonts w:ascii="Arial" w:hAnsi="Arial" w:cs="Arial"/>
          <w:color w:val="333333"/>
          <w:sz w:val="20"/>
          <w:szCs w:val="20"/>
          <w:lang w:val="en-GB"/>
        </w:rPr>
        <w:t xml:space="preserve"> recognisable by the Facebook logo or the Facebook Like and Recommend button. When the user accesses a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 containing this plug-in, the user’s browser establishes a connection to the plug-in provider’s servers. The content of the plugin is transmitted from Facebook directly to the user's browser and displayed accordingly within the page.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has no influence over the displayed content of the plug-in. In some circumstances, Facebook can retrace the user’s visit to corresponding web pages and assign it to a Facebook account, if the user is registered with Facebook or has recently visited a Facebook page or a page with Facebook content. If the user actively uses plug-ins (e.g. by activating the Like button or sending a recommendation for the site), corresponding information is also sent from the user’s browser directly to Facebook without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having any influence on this. Further information on the nature, purpose and scope, as well as further processing and use, of user data by Facebook can be found in Facebook’s Privacy Policy at </w:t>
      </w:r>
      <w:hyperlink r:id="rId19" w:tgtFrame="_blank" w:history="1">
        <w:r w:rsidRPr="00C8225A">
          <w:rPr>
            <w:rFonts w:ascii="Arial" w:hAnsi="Arial" w:cs="Arial"/>
            <w:color w:val="0000FF"/>
            <w:sz w:val="20"/>
            <w:szCs w:val="20"/>
            <w:u w:val="single"/>
            <w:lang w:val="en-GB"/>
          </w:rPr>
          <w:t>http://www.facebook.com/policy.php</w:t>
        </w:r>
      </w:hyperlink>
      <w:r w:rsidRPr="00993DA0">
        <w:rPr>
          <w:rFonts w:ascii="Arial" w:hAnsi="Arial" w:cs="Arial"/>
          <w:color w:val="333333"/>
          <w:sz w:val="20"/>
          <w:szCs w:val="20"/>
          <w:lang w:val="en-GB"/>
        </w:rPr>
        <w:t xml:space="preserve">. There, the user can find out more about rights and </w:t>
      </w:r>
      <w:r w:rsidRPr="00993DA0">
        <w:rPr>
          <w:rFonts w:ascii="Arial" w:hAnsi="Arial" w:cs="Arial"/>
          <w:color w:val="333333"/>
          <w:sz w:val="20"/>
          <w:szCs w:val="20"/>
          <w:lang w:val="en-GB"/>
        </w:rPr>
        <w:lastRenderedPageBreak/>
        <w:t xml:space="preserve">options for the </w:t>
      </w:r>
      <w:proofErr w:type="spellStart"/>
      <w:r w:rsidRPr="00993DA0">
        <w:rPr>
          <w:rFonts w:ascii="Arial" w:hAnsi="Arial" w:cs="Arial"/>
          <w:color w:val="333333"/>
          <w:sz w:val="20"/>
          <w:szCs w:val="20"/>
          <w:lang w:val="en-GB"/>
        </w:rPr>
        <w:t>protextion</w:t>
      </w:r>
      <w:proofErr w:type="spellEnd"/>
      <w:r w:rsidRPr="00993DA0">
        <w:rPr>
          <w:rFonts w:ascii="Arial" w:hAnsi="Arial" w:cs="Arial"/>
          <w:color w:val="333333"/>
          <w:sz w:val="20"/>
          <w:szCs w:val="20"/>
          <w:lang w:val="en-GB"/>
        </w:rPr>
        <w:t xml:space="preserve"> of privacy.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does not influence the purpose and scope of Facebook’s data collection or Facebook’s further processing thereof, nor can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access this information.</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(1.3) Twitter Inc., with headquarters at 795 Folsom St., Suite 600, San Francisco, CA 94107 USA (“Twitter” for short) provides plug-ins for website operators, which are used on individual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The plug-ins are recognisable by the “Twitter-Tweet</w:t>
      </w:r>
      <w:proofErr w:type="gramStart"/>
      <w:r w:rsidRPr="00993DA0">
        <w:rPr>
          <w:rFonts w:ascii="Arial" w:hAnsi="Arial" w:cs="Arial"/>
          <w:color w:val="333333"/>
          <w:sz w:val="20"/>
          <w:szCs w:val="20"/>
          <w:lang w:val="en-GB"/>
        </w:rPr>
        <w:t>“ or</w:t>
      </w:r>
      <w:proofErr w:type="gramEnd"/>
      <w:r w:rsidRPr="00993DA0">
        <w:rPr>
          <w:rFonts w:ascii="Arial" w:hAnsi="Arial" w:cs="Arial"/>
          <w:color w:val="333333"/>
          <w:sz w:val="20"/>
          <w:szCs w:val="20"/>
          <w:lang w:val="en-GB"/>
        </w:rPr>
        <w:t xml:space="preserve"> “Follow” buttons. Pages with </w:t>
      </w:r>
      <w:proofErr w:type="gramStart"/>
      <w:r w:rsidRPr="00993DA0">
        <w:rPr>
          <w:rFonts w:ascii="Arial" w:hAnsi="Arial" w:cs="Arial"/>
          <w:color w:val="333333"/>
          <w:sz w:val="20"/>
          <w:szCs w:val="20"/>
          <w:lang w:val="en-GB"/>
        </w:rPr>
        <w:t>these</w:t>
      </w:r>
      <w:proofErr w:type="gramEnd"/>
      <w:r w:rsidRPr="00993DA0">
        <w:rPr>
          <w:rFonts w:ascii="Arial" w:hAnsi="Arial" w:cs="Arial"/>
          <w:color w:val="333333"/>
          <w:sz w:val="20"/>
          <w:szCs w:val="20"/>
          <w:lang w:val="en-GB"/>
        </w:rPr>
        <w:t xml:space="preserve"> plug-ins establish a direct connection to Twitter and transfer different data depending on your log-in status on Twitter. As a result, conclusions may possibly be drawn concerning use of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which Twitter might use for its own purposes. The displayed plug-in content is on Twitter servers and is only displayed on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does not influence the purpose or scope of Twitter’s data collection or Twitter’s further processing thereof, nor can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access this information. More information on Twitter’s data protection regulations can be found at </w:t>
      </w:r>
      <w:hyperlink r:id="rId20" w:tgtFrame="_blank" w:history="1">
        <w:r w:rsidRPr="00C8225A">
          <w:rPr>
            <w:rFonts w:ascii="Arial" w:hAnsi="Arial" w:cs="Arial"/>
            <w:color w:val="0000FF"/>
            <w:sz w:val="20"/>
            <w:szCs w:val="20"/>
            <w:u w:val="single"/>
            <w:lang w:val="en-GB"/>
          </w:rPr>
          <w:t>http://twitter.com/privacy</w:t>
        </w:r>
      </w:hyperlink>
      <w:r w:rsidRPr="00993DA0">
        <w:rPr>
          <w:rFonts w:ascii="Arial" w:hAnsi="Arial" w:cs="Arial"/>
          <w:color w:val="333333"/>
          <w:sz w:val="20"/>
          <w:szCs w:val="20"/>
          <w:lang w:val="en-GB"/>
        </w:rPr>
        <w:t>.</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(1.4) Google Inc., with headquarters at 2600 Amphitheatre Parkway, Mountain View, CA 94043, USA (“Google”, for short) provides plug-ins for website operators which are used on the individual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The plug-ins </w:t>
      </w:r>
      <w:proofErr w:type="gramStart"/>
      <w:r w:rsidRPr="00993DA0">
        <w:rPr>
          <w:rFonts w:ascii="Arial" w:hAnsi="Arial" w:cs="Arial"/>
          <w:color w:val="333333"/>
          <w:sz w:val="20"/>
          <w:szCs w:val="20"/>
          <w:lang w:val="en-GB"/>
        </w:rPr>
        <w:t>are</w:t>
      </w:r>
      <w:proofErr w:type="gramEnd"/>
      <w:r w:rsidRPr="00993DA0">
        <w:rPr>
          <w:rFonts w:ascii="Arial" w:hAnsi="Arial" w:cs="Arial"/>
          <w:color w:val="333333"/>
          <w:sz w:val="20"/>
          <w:szCs w:val="20"/>
          <w:lang w:val="en-GB"/>
        </w:rPr>
        <w:t xml:space="preserve"> recognisable by the "Google Plus One" button. Pages with these plug-ins establish a direct connect to Google and transfer different data depending on your log-in status on Google. As a result, conclusions may possibly be drawn concerning the user's use of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Furthermore, the results of Google’s search engines may also be influenced thereby. The displayed plug-in content is on Google servers and is only displayed on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The purpose and scope of Google’s collection and further processing of data are not connected with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nor can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access this information. Users can find further information about Google's privacy policy at </w:t>
      </w:r>
      <w:hyperlink r:id="rId21" w:tgtFrame="_blank" w:history="1">
        <w:r w:rsidRPr="00C8225A">
          <w:rPr>
            <w:rFonts w:ascii="Arial" w:hAnsi="Arial" w:cs="Arial"/>
            <w:color w:val="0000FF"/>
            <w:sz w:val="20"/>
            <w:szCs w:val="20"/>
            <w:u w:val="single"/>
            <w:lang w:val="en-GB"/>
          </w:rPr>
          <w:t>http://www.google.com/intl/en/+/policy/+1button.html</w:t>
        </w:r>
      </w:hyperlink>
      <w:r w:rsidRPr="00993DA0">
        <w:rPr>
          <w:rFonts w:ascii="Arial" w:hAnsi="Arial" w:cs="Arial"/>
          <w:color w:val="333333"/>
          <w:sz w:val="20"/>
          <w:szCs w:val="20"/>
          <w:lang w:val="en-GB"/>
        </w:rPr>
        <w:t>.</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(1.5) LinkedIn Corporation, 2029 </w:t>
      </w:r>
      <w:proofErr w:type="spellStart"/>
      <w:r w:rsidRPr="00993DA0">
        <w:rPr>
          <w:rFonts w:ascii="Arial" w:hAnsi="Arial" w:cs="Arial"/>
          <w:color w:val="333333"/>
          <w:sz w:val="20"/>
          <w:szCs w:val="20"/>
          <w:lang w:val="en-GB"/>
        </w:rPr>
        <w:t>Stierlin</w:t>
      </w:r>
      <w:proofErr w:type="spellEnd"/>
      <w:r w:rsidRPr="00993DA0">
        <w:rPr>
          <w:rFonts w:ascii="Arial" w:hAnsi="Arial" w:cs="Arial"/>
          <w:color w:val="333333"/>
          <w:sz w:val="20"/>
          <w:szCs w:val="20"/>
          <w:lang w:val="en-GB"/>
        </w:rPr>
        <w:t xml:space="preserve"> Court, Mountain View, CA 94043, USA provides plug-ins that </w:t>
      </w:r>
      <w:proofErr w:type="gramStart"/>
      <w:r w:rsidRPr="00993DA0">
        <w:rPr>
          <w:rFonts w:ascii="Arial" w:hAnsi="Arial" w:cs="Arial"/>
          <w:color w:val="333333"/>
          <w:sz w:val="20"/>
          <w:szCs w:val="20"/>
          <w:lang w:val="en-GB"/>
        </w:rPr>
        <w:t>are</w:t>
      </w:r>
      <w:proofErr w:type="gramEnd"/>
      <w:r w:rsidRPr="00993DA0">
        <w:rPr>
          <w:rFonts w:ascii="Arial" w:hAnsi="Arial" w:cs="Arial"/>
          <w:color w:val="333333"/>
          <w:sz w:val="20"/>
          <w:szCs w:val="20"/>
          <w:lang w:val="en-GB"/>
        </w:rPr>
        <w:t xml:space="preserve"> used on the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websites. Every visit to a page on our websites </w:t>
      </w:r>
      <w:r w:rsidRPr="00993DA0">
        <w:rPr>
          <w:rFonts w:ascii="Arial" w:hAnsi="Arial" w:cs="Arial"/>
          <w:color w:val="404040" w:themeColor="text1" w:themeTint="BF"/>
          <w:sz w:val="20"/>
          <w:szCs w:val="20"/>
          <w:lang w:val="en-GB"/>
        </w:rPr>
        <w:t xml:space="preserve">that contains LinkedIn functions establishes a connection to LinkedIn servers. LinkedIn is informed that the user has visited our website with your IP address. If the user clicks LinkedIn's "Like/Share" button and is logged into his LinkedIn account, LinkedIn can assign </w:t>
      </w:r>
      <w:r w:rsidRPr="00993DA0">
        <w:rPr>
          <w:rFonts w:ascii="Arial" w:hAnsi="Arial" w:cs="Arial"/>
          <w:color w:val="333333"/>
          <w:sz w:val="20"/>
          <w:szCs w:val="20"/>
          <w:lang w:val="en-GB"/>
        </w:rPr>
        <w:t xml:space="preserve">the user's visit to our website to him and his user account. </w:t>
      </w:r>
      <w:r w:rsidRPr="00C8225A">
        <w:rPr>
          <w:rFonts w:ascii="Arial" w:hAnsi="Arial" w:cs="Arial"/>
          <w:color w:val="333333"/>
          <w:sz w:val="20"/>
          <w:szCs w:val="20"/>
          <w:lang w:val="en-GB"/>
        </w:rPr>
        <w:t>BELEX AIR FREIGHT</w:t>
      </w:r>
      <w:r w:rsidRPr="00993DA0">
        <w:rPr>
          <w:rFonts w:ascii="Arial" w:hAnsi="Arial" w:cs="Arial"/>
          <w:color w:val="333333"/>
          <w:sz w:val="20"/>
          <w:szCs w:val="20"/>
          <w:lang w:val="en-GB"/>
        </w:rPr>
        <w:t xml:space="preserve"> points out that, as </w:t>
      </w:r>
      <w:r w:rsidRPr="00993DA0">
        <w:rPr>
          <w:rFonts w:ascii="Arial" w:hAnsi="Arial" w:cs="Arial"/>
          <w:color w:val="595959" w:themeColor="text1" w:themeTint="A6"/>
          <w:sz w:val="20"/>
          <w:szCs w:val="20"/>
          <w:lang w:val="en-GB"/>
        </w:rPr>
        <w:t>provider</w:t>
      </w:r>
      <w:r w:rsidRPr="00993DA0">
        <w:rPr>
          <w:rFonts w:ascii="Arial" w:hAnsi="Arial" w:cs="Arial"/>
          <w:color w:val="333333"/>
          <w:sz w:val="20"/>
          <w:szCs w:val="20"/>
          <w:lang w:val="en-GB"/>
        </w:rPr>
        <w:t xml:space="preserve"> of the websites, we have no knowledge of the content of the transferred data and its use by LinkedIn.</w:t>
      </w:r>
      <w:r w:rsidRPr="00993DA0">
        <w:rPr>
          <w:rFonts w:ascii="Arial" w:hAnsi="Arial" w:cs="Arial"/>
          <w:color w:val="333333"/>
          <w:sz w:val="20"/>
          <w:szCs w:val="20"/>
          <w:lang w:val="en-GB"/>
        </w:rPr>
        <w:br/>
      </w:r>
      <w:r w:rsidRPr="00993DA0">
        <w:rPr>
          <w:rFonts w:ascii="Arial" w:hAnsi="Arial" w:cs="Arial"/>
          <w:color w:val="333333"/>
          <w:sz w:val="20"/>
          <w:szCs w:val="20"/>
          <w:lang w:val="en-GB"/>
        </w:rPr>
        <w:br/>
        <w:t xml:space="preserve">For further information, see LinkedIn's privacy policy at </w:t>
      </w:r>
      <w:hyperlink r:id="rId22" w:tgtFrame="_blank" w:history="1">
        <w:r w:rsidRPr="00C8225A">
          <w:rPr>
            <w:rFonts w:ascii="Arial" w:hAnsi="Arial" w:cs="Arial"/>
            <w:color w:val="0000FF"/>
            <w:sz w:val="20"/>
            <w:szCs w:val="20"/>
            <w:u w:val="single"/>
            <w:lang w:val="en-GB"/>
          </w:rPr>
          <w:t>https://www.linkedin.com/legal/privacy-policy</w:t>
        </w:r>
      </w:hyperlink>
      <w:r w:rsidRPr="00993DA0">
        <w:rPr>
          <w:rFonts w:ascii="Arial" w:hAnsi="Arial" w:cs="Arial"/>
          <w:color w:val="333333"/>
          <w:sz w:val="20"/>
          <w:szCs w:val="20"/>
          <w:lang w:val="en-GB"/>
        </w:rPr>
        <w:t xml:space="preserve">. </w:t>
      </w:r>
    </w:p>
    <w:p w:rsidR="00485787" w:rsidRDefault="00485787">
      <w:pPr>
        <w:rPr>
          <w:rFonts w:ascii="Arial" w:hAnsi="Arial" w:cs="Arial"/>
          <w:lang w:val="en-GB"/>
        </w:rPr>
      </w:pPr>
    </w:p>
    <w:p w:rsidR="007C7D86" w:rsidRDefault="007C7D86">
      <w:pPr>
        <w:rPr>
          <w:rFonts w:ascii="Arial" w:hAnsi="Arial" w:cs="Arial"/>
          <w:lang w:val="en-GB"/>
        </w:rPr>
      </w:pPr>
    </w:p>
    <w:p w:rsidR="007C7D86" w:rsidRDefault="007C7D86">
      <w:pPr>
        <w:rPr>
          <w:rFonts w:ascii="Arial" w:hAnsi="Arial" w:cs="Arial"/>
          <w:lang w:val="en-GB"/>
        </w:rPr>
      </w:pPr>
    </w:p>
    <w:p w:rsidR="007C7D86" w:rsidRPr="00C8225A" w:rsidRDefault="007C7D86">
      <w:pPr>
        <w:rPr>
          <w:rFonts w:ascii="Arial" w:hAnsi="Arial" w:cs="Arial"/>
          <w:lang w:val="en-GB"/>
        </w:rPr>
      </w:pPr>
    </w:p>
    <w:p w:rsidR="00C8225A" w:rsidRPr="007C7D86" w:rsidRDefault="00C8225A" w:rsidP="007C7D86">
      <w:pPr>
        <w:rPr>
          <w:rFonts w:ascii="Arial" w:hAnsi="Arial" w:cs="Arial"/>
          <w:b/>
          <w:color w:val="0721DF"/>
          <w:sz w:val="40"/>
          <w:szCs w:val="40"/>
          <w:u w:val="single"/>
          <w:lang w:val="en-GB"/>
        </w:rPr>
      </w:pPr>
      <w:r w:rsidRPr="007C7D86">
        <w:rPr>
          <w:rFonts w:ascii="Arial" w:hAnsi="Arial" w:cs="Arial"/>
          <w:b/>
          <w:color w:val="0721DF"/>
          <w:sz w:val="40"/>
          <w:szCs w:val="40"/>
          <w:u w:val="single"/>
          <w:lang w:val="en-GB"/>
        </w:rPr>
        <w:lastRenderedPageBreak/>
        <w:t xml:space="preserve">Platform </w:t>
      </w:r>
    </w:p>
    <w:p w:rsidR="00C8225A" w:rsidRPr="007C7D86" w:rsidRDefault="007C7D86" w:rsidP="00C8225A">
      <w:pPr>
        <w:pStyle w:val="Paragraphedeliste"/>
        <w:rPr>
          <w:rFonts w:ascii="Arial" w:hAnsi="Arial" w:cs="Arial"/>
          <w:color w:val="262626" w:themeColor="text1" w:themeTint="D9"/>
          <w:sz w:val="20"/>
          <w:szCs w:val="20"/>
          <w:lang w:val="en-GB"/>
        </w:rPr>
      </w:pPr>
      <w:r w:rsidRPr="007C7D86">
        <w:rPr>
          <w:rFonts w:ascii="Arial" w:hAnsi="Arial" w:cs="Arial"/>
          <w:color w:val="262626" w:themeColor="text1" w:themeTint="D9"/>
          <w:sz w:val="20"/>
          <w:szCs w:val="20"/>
          <w:lang w:val="en-GB"/>
        </w:rPr>
        <w:t xml:space="preserve">BELEX AIR FREIGHT website use the Platform </w:t>
      </w:r>
      <w:proofErr w:type="spellStart"/>
      <w:r w:rsidRPr="007C7D86">
        <w:rPr>
          <w:rFonts w:ascii="Arial" w:hAnsi="Arial" w:cs="Arial"/>
          <w:color w:val="262626" w:themeColor="text1" w:themeTint="D9"/>
          <w:sz w:val="20"/>
          <w:szCs w:val="20"/>
          <w:lang w:val="en-GB"/>
        </w:rPr>
        <w:t>Wix</w:t>
      </w:r>
      <w:proofErr w:type="spellEnd"/>
    </w:p>
    <w:p w:rsidR="00C8225A" w:rsidRPr="007C7D86" w:rsidRDefault="00C8225A" w:rsidP="00C8225A">
      <w:pPr>
        <w:pStyle w:val="Paragraphedeliste"/>
        <w:rPr>
          <w:rFonts w:ascii="Arial" w:hAnsi="Arial" w:cs="Arial"/>
          <w:color w:val="262626" w:themeColor="text1" w:themeTint="D9"/>
          <w:sz w:val="20"/>
          <w:szCs w:val="20"/>
          <w:shd w:val="clear" w:color="auto" w:fill="FFFFFF"/>
          <w:lang w:val="en-US"/>
        </w:rPr>
      </w:pPr>
      <w:proofErr w:type="spellStart"/>
      <w:r w:rsidRPr="007C7D86">
        <w:rPr>
          <w:rStyle w:val="Accentuation"/>
          <w:rFonts w:ascii="Arial" w:hAnsi="Arial" w:cs="Arial"/>
          <w:b/>
          <w:bCs/>
          <w:i w:val="0"/>
          <w:iCs w:val="0"/>
          <w:color w:val="262626" w:themeColor="text1" w:themeTint="D9"/>
          <w:sz w:val="20"/>
          <w:szCs w:val="20"/>
          <w:shd w:val="clear" w:color="auto" w:fill="FFFFFF"/>
          <w:lang w:val="en-US"/>
        </w:rPr>
        <w:t>Wix</w:t>
      </w:r>
      <w:proofErr w:type="spellEnd"/>
      <w:r w:rsidRPr="007C7D86">
        <w:rPr>
          <w:rStyle w:val="Accentuation"/>
          <w:rFonts w:ascii="Arial" w:hAnsi="Arial" w:cs="Arial"/>
          <w:b/>
          <w:bCs/>
          <w:i w:val="0"/>
          <w:iCs w:val="0"/>
          <w:color w:val="262626" w:themeColor="text1" w:themeTint="D9"/>
          <w:sz w:val="20"/>
          <w:szCs w:val="20"/>
          <w:shd w:val="clear" w:color="auto" w:fill="FFFFFF"/>
          <w:lang w:val="en-US"/>
        </w:rPr>
        <w:t xml:space="preserve"> is a</w:t>
      </w:r>
      <w:r w:rsidRPr="007C7D86">
        <w:rPr>
          <w:rFonts w:ascii="Arial" w:hAnsi="Arial" w:cs="Arial"/>
          <w:color w:val="262626" w:themeColor="text1" w:themeTint="D9"/>
          <w:sz w:val="20"/>
          <w:szCs w:val="20"/>
          <w:shd w:val="clear" w:color="auto" w:fill="FFFFFF"/>
          <w:lang w:val="en-US"/>
        </w:rPr>
        <w:t> company that's providing a world class website building platform</w:t>
      </w:r>
      <w:r w:rsidRPr="007C7D86">
        <w:rPr>
          <w:rFonts w:ascii="Arial" w:hAnsi="Arial" w:cs="Arial"/>
          <w:color w:val="262626" w:themeColor="text1" w:themeTint="D9"/>
          <w:sz w:val="20"/>
          <w:szCs w:val="20"/>
          <w:shd w:val="clear" w:color="auto" w:fill="FFFFFF"/>
          <w:lang w:val="en-US"/>
        </w:rPr>
        <w:t>.</w:t>
      </w:r>
    </w:p>
    <w:p w:rsidR="007C7D86" w:rsidRPr="007C7D86" w:rsidRDefault="007C7D86" w:rsidP="007C7D86">
      <w:pPr>
        <w:spacing w:after="0" w:line="240" w:lineRule="auto"/>
        <w:ind w:left="708"/>
        <w:rPr>
          <w:rFonts w:ascii="Arial" w:eastAsia="Times New Roman" w:hAnsi="Arial" w:cs="Arial"/>
          <w:color w:val="262626" w:themeColor="text1" w:themeTint="D9"/>
          <w:sz w:val="20"/>
          <w:szCs w:val="20"/>
          <w:lang w:val="en-US" w:eastAsia="fr-BE"/>
        </w:rPr>
      </w:pPr>
    </w:p>
    <w:p w:rsidR="00C8225A" w:rsidRPr="007C7D86" w:rsidRDefault="00C8225A" w:rsidP="007C7D86">
      <w:pPr>
        <w:spacing w:after="0" w:line="240" w:lineRule="auto"/>
        <w:ind w:left="708"/>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Wix.com is 100% committed to data protection. That’s why we welcome the General Data Protection Regulation (also known as the GDPR), which was recently approved and adopted by the European Union (EU).</w:t>
      </w:r>
    </w:p>
    <w:p w:rsidR="00C8225A" w:rsidRPr="007C7D86" w:rsidRDefault="00C8225A" w:rsidP="007C7D86">
      <w:pPr>
        <w:spacing w:after="0" w:line="240" w:lineRule="auto"/>
        <w:ind w:firstLine="708"/>
        <w:outlineLvl w:val="3"/>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What is the GDPR?</w:t>
      </w:r>
    </w:p>
    <w:p w:rsidR="00C8225A" w:rsidRPr="007C7D86" w:rsidRDefault="00C8225A" w:rsidP="007C7D86">
      <w:pPr>
        <w:spacing w:after="0" w:line="240" w:lineRule="auto"/>
        <w:ind w:left="708"/>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The GDPR is a regulation intended to strengthen and unify data protection for all individuals within the EU. It aims to protect the fundamental right to privacy and the protection of personal data.</w:t>
      </w:r>
    </w:p>
    <w:p w:rsidR="00C8225A" w:rsidRPr="007C7D86" w:rsidRDefault="00C8225A" w:rsidP="007C7D86">
      <w:pPr>
        <w:spacing w:after="0" w:line="240" w:lineRule="auto"/>
        <w:ind w:firstLine="708"/>
        <w:outlineLvl w:val="3"/>
        <w:rPr>
          <w:rFonts w:ascii="Arial" w:eastAsia="Times New Roman" w:hAnsi="Arial" w:cs="Arial"/>
          <w:color w:val="262626" w:themeColor="text1" w:themeTint="D9"/>
          <w:sz w:val="20"/>
          <w:szCs w:val="20"/>
          <w:u w:val="single"/>
          <w:lang w:val="en-US" w:eastAsia="fr-BE"/>
        </w:rPr>
      </w:pPr>
      <w:proofErr w:type="spellStart"/>
      <w:r w:rsidRPr="007C7D86">
        <w:rPr>
          <w:rFonts w:ascii="Arial" w:eastAsia="Times New Roman" w:hAnsi="Arial" w:cs="Arial"/>
          <w:color w:val="262626" w:themeColor="text1" w:themeTint="D9"/>
          <w:sz w:val="20"/>
          <w:szCs w:val="20"/>
          <w:u w:val="single"/>
          <w:lang w:val="en-US" w:eastAsia="fr-BE"/>
        </w:rPr>
        <w:t>Wix</w:t>
      </w:r>
      <w:proofErr w:type="spellEnd"/>
      <w:r w:rsidRPr="007C7D86">
        <w:rPr>
          <w:rFonts w:ascii="Arial" w:eastAsia="Times New Roman" w:hAnsi="Arial" w:cs="Arial"/>
          <w:color w:val="262626" w:themeColor="text1" w:themeTint="D9"/>
          <w:sz w:val="20"/>
          <w:szCs w:val="20"/>
          <w:u w:val="single"/>
          <w:lang w:val="en-US" w:eastAsia="fr-BE"/>
        </w:rPr>
        <w:t xml:space="preserve"> and the GDPR</w:t>
      </w:r>
    </w:p>
    <w:p w:rsidR="007C7D86" w:rsidRPr="007C7D86" w:rsidRDefault="007C7D86" w:rsidP="007C7D86">
      <w:pPr>
        <w:spacing w:after="0" w:line="240" w:lineRule="auto"/>
        <w:ind w:firstLine="708"/>
        <w:outlineLvl w:val="3"/>
        <w:rPr>
          <w:rFonts w:ascii="Arial" w:eastAsia="Times New Roman" w:hAnsi="Arial" w:cs="Arial"/>
          <w:color w:val="262626" w:themeColor="text1" w:themeTint="D9"/>
          <w:sz w:val="20"/>
          <w:szCs w:val="20"/>
          <w:u w:val="single"/>
          <w:lang w:val="en-US" w:eastAsia="fr-BE"/>
        </w:rPr>
      </w:pPr>
    </w:p>
    <w:p w:rsidR="00C8225A" w:rsidRPr="007C7D86" w:rsidRDefault="00C8225A" w:rsidP="007C7D86">
      <w:pPr>
        <w:spacing w:after="0" w:line="240" w:lineRule="auto"/>
        <w:ind w:left="708"/>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Customer trust is our absolute top priority. We know that our 120 million users worldwide care deeply about their privacy and data security.</w:t>
      </w:r>
    </w:p>
    <w:p w:rsidR="00C8225A" w:rsidRPr="007C7D86" w:rsidRDefault="00C8225A" w:rsidP="007C7D86">
      <w:pPr>
        <w:spacing w:after="0" w:line="240" w:lineRule="auto"/>
        <w:ind w:left="708"/>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 xml:space="preserve">We have worked with a team of experts and have implemented the required adjustments to our products, services, and documentation, to ensure compliance with the GDPR. This empowers </w:t>
      </w:r>
      <w:proofErr w:type="spellStart"/>
      <w:r w:rsidRPr="007C7D86">
        <w:rPr>
          <w:rFonts w:ascii="Arial" w:eastAsia="Times New Roman" w:hAnsi="Arial" w:cs="Arial"/>
          <w:color w:val="262626" w:themeColor="text1" w:themeTint="D9"/>
          <w:sz w:val="20"/>
          <w:szCs w:val="20"/>
          <w:lang w:val="en-US" w:eastAsia="fr-BE"/>
        </w:rPr>
        <w:t>Wix</w:t>
      </w:r>
      <w:proofErr w:type="spellEnd"/>
      <w:r w:rsidRPr="007C7D86">
        <w:rPr>
          <w:rFonts w:ascii="Arial" w:eastAsia="Times New Roman" w:hAnsi="Arial" w:cs="Arial"/>
          <w:color w:val="262626" w:themeColor="text1" w:themeTint="D9"/>
          <w:sz w:val="20"/>
          <w:szCs w:val="20"/>
          <w:lang w:val="en-US" w:eastAsia="fr-BE"/>
        </w:rPr>
        <w:t xml:space="preserve"> customers to get more control over their personal data and gain the tools necessary to protect the information of visitors to </w:t>
      </w:r>
      <w:proofErr w:type="spellStart"/>
      <w:r w:rsidRPr="007C7D86">
        <w:rPr>
          <w:rFonts w:ascii="Arial" w:eastAsia="Times New Roman" w:hAnsi="Arial" w:cs="Arial"/>
          <w:color w:val="262626" w:themeColor="text1" w:themeTint="D9"/>
          <w:sz w:val="20"/>
          <w:szCs w:val="20"/>
          <w:lang w:val="en-US" w:eastAsia="fr-BE"/>
        </w:rPr>
        <w:t>Wix</w:t>
      </w:r>
      <w:proofErr w:type="spellEnd"/>
      <w:r w:rsidRPr="007C7D86">
        <w:rPr>
          <w:rFonts w:ascii="Arial" w:eastAsia="Times New Roman" w:hAnsi="Arial" w:cs="Arial"/>
          <w:color w:val="262626" w:themeColor="text1" w:themeTint="D9"/>
          <w:sz w:val="20"/>
          <w:szCs w:val="20"/>
          <w:lang w:val="en-US" w:eastAsia="fr-BE"/>
        </w:rPr>
        <w:t xml:space="preserve"> sites. </w:t>
      </w:r>
    </w:p>
    <w:p w:rsidR="00C8225A" w:rsidRPr="007C7D86" w:rsidRDefault="00C8225A" w:rsidP="007C7D86">
      <w:pPr>
        <w:spacing w:after="0" w:line="240" w:lineRule="auto"/>
        <w:ind w:left="708"/>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We are dedicated to data protection and have effectively reinforced this over the past 10 years. </w:t>
      </w:r>
    </w:p>
    <w:p w:rsidR="007C7D86" w:rsidRPr="007C7D86" w:rsidRDefault="007C7D86" w:rsidP="007C7D86">
      <w:pPr>
        <w:spacing w:after="0" w:line="240" w:lineRule="auto"/>
        <w:ind w:left="708"/>
        <w:rPr>
          <w:rFonts w:ascii="Arial" w:eastAsia="Times New Roman" w:hAnsi="Arial" w:cs="Arial"/>
          <w:color w:val="262626" w:themeColor="text1" w:themeTint="D9"/>
          <w:sz w:val="20"/>
          <w:szCs w:val="20"/>
          <w:lang w:val="en-US" w:eastAsia="fr-BE"/>
        </w:rPr>
      </w:pPr>
    </w:p>
    <w:p w:rsidR="00C8225A" w:rsidRPr="007C7D86" w:rsidRDefault="00C8225A" w:rsidP="007C7D86">
      <w:pPr>
        <w:spacing w:after="0" w:line="240" w:lineRule="auto"/>
        <w:ind w:firstLine="708"/>
        <w:outlineLvl w:val="3"/>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What are we doing to ensure data protection for all our customers?</w:t>
      </w:r>
    </w:p>
    <w:p w:rsidR="00C8225A" w:rsidRPr="007C7D86" w:rsidRDefault="00C8225A" w:rsidP="00C8225A">
      <w:pPr>
        <w:numPr>
          <w:ilvl w:val="0"/>
          <w:numId w:val="7"/>
        </w:numPr>
        <w:spacing w:after="45" w:line="240" w:lineRule="auto"/>
        <w:rPr>
          <w:rFonts w:ascii="Arial" w:eastAsia="Times New Roman" w:hAnsi="Arial" w:cs="Arial"/>
          <w:color w:val="262626" w:themeColor="text1" w:themeTint="D9"/>
          <w:sz w:val="20"/>
          <w:szCs w:val="20"/>
          <w:lang w:eastAsia="fr-BE"/>
        </w:rPr>
      </w:pPr>
      <w:r w:rsidRPr="007C7D86">
        <w:rPr>
          <w:rFonts w:ascii="Arial" w:eastAsia="Times New Roman" w:hAnsi="Arial" w:cs="Arial"/>
          <w:color w:val="262626" w:themeColor="text1" w:themeTint="D9"/>
          <w:sz w:val="20"/>
          <w:szCs w:val="20"/>
          <w:lang w:val="en-US" w:eastAsia="fr-BE"/>
        </w:rPr>
        <w:t xml:space="preserve">We employ full-time security consultants, dedicated to the security of our customer information. </w:t>
      </w:r>
    </w:p>
    <w:p w:rsidR="007C7D86" w:rsidRPr="007C7D86" w:rsidRDefault="007C7D86" w:rsidP="007C7D86">
      <w:pPr>
        <w:spacing w:after="45" w:line="240" w:lineRule="auto"/>
        <w:ind w:left="720"/>
        <w:rPr>
          <w:rFonts w:ascii="Arial" w:eastAsia="Times New Roman" w:hAnsi="Arial" w:cs="Arial"/>
          <w:color w:val="262626" w:themeColor="text1" w:themeTint="D9"/>
          <w:sz w:val="20"/>
          <w:szCs w:val="20"/>
          <w:lang w:eastAsia="fr-BE"/>
        </w:rPr>
      </w:pPr>
    </w:p>
    <w:p w:rsidR="00C8225A" w:rsidRPr="007C7D86" w:rsidRDefault="00C8225A" w:rsidP="00C8225A">
      <w:pPr>
        <w:numPr>
          <w:ilvl w:val="0"/>
          <w:numId w:val="8"/>
        </w:numPr>
        <w:spacing w:after="45" w:line="240" w:lineRule="auto"/>
        <w:rPr>
          <w:rFonts w:ascii="Arial" w:eastAsia="Times New Roman" w:hAnsi="Arial" w:cs="Arial"/>
          <w:color w:val="262626" w:themeColor="text1" w:themeTint="D9"/>
          <w:sz w:val="20"/>
          <w:szCs w:val="20"/>
          <w:lang w:eastAsia="fr-BE"/>
        </w:rPr>
      </w:pPr>
      <w:proofErr w:type="spellStart"/>
      <w:r w:rsidRPr="007C7D86">
        <w:rPr>
          <w:rFonts w:ascii="Arial" w:eastAsia="Times New Roman" w:hAnsi="Arial" w:cs="Arial"/>
          <w:color w:val="262626" w:themeColor="text1" w:themeTint="D9"/>
          <w:sz w:val="20"/>
          <w:szCs w:val="20"/>
          <w:lang w:val="en-US" w:eastAsia="fr-BE"/>
        </w:rPr>
        <w:t>Wix</w:t>
      </w:r>
      <w:proofErr w:type="spellEnd"/>
      <w:r w:rsidRPr="007C7D86">
        <w:rPr>
          <w:rFonts w:ascii="Arial" w:eastAsia="Times New Roman" w:hAnsi="Arial" w:cs="Arial"/>
          <w:color w:val="262626" w:themeColor="text1" w:themeTint="D9"/>
          <w:sz w:val="20"/>
          <w:szCs w:val="20"/>
          <w:lang w:val="en-US" w:eastAsia="fr-BE"/>
        </w:rPr>
        <w:t xml:space="preserve"> is Payment Card Industry Data Security Standards (PCI DSS) compliant and is accredited as a level 1 service provider and merchant. This standard helps create a secure environment by increasing cardholder data, thus reducing credit card fraud. We regularly perform internal security audits to maintain our ISO/PCI security certifications. </w:t>
      </w:r>
    </w:p>
    <w:p w:rsidR="007C7D86" w:rsidRPr="007C7D86" w:rsidRDefault="007C7D86" w:rsidP="007C7D86">
      <w:pPr>
        <w:spacing w:after="45" w:line="240" w:lineRule="auto"/>
        <w:ind w:left="720"/>
        <w:rPr>
          <w:rFonts w:ascii="Arial" w:eastAsia="Times New Roman" w:hAnsi="Arial" w:cs="Arial"/>
          <w:color w:val="262626" w:themeColor="text1" w:themeTint="D9"/>
          <w:sz w:val="20"/>
          <w:szCs w:val="20"/>
          <w:lang w:eastAsia="fr-BE"/>
        </w:rPr>
      </w:pPr>
    </w:p>
    <w:p w:rsidR="00C8225A" w:rsidRPr="007C7D86" w:rsidRDefault="00C8225A" w:rsidP="00C8225A">
      <w:pPr>
        <w:numPr>
          <w:ilvl w:val="0"/>
          <w:numId w:val="9"/>
        </w:numPr>
        <w:spacing w:after="45" w:line="240" w:lineRule="auto"/>
        <w:rPr>
          <w:rFonts w:ascii="Arial" w:eastAsia="Times New Roman" w:hAnsi="Arial" w:cs="Arial"/>
          <w:color w:val="262626" w:themeColor="text1" w:themeTint="D9"/>
          <w:sz w:val="20"/>
          <w:szCs w:val="20"/>
          <w:lang w:val="en-US" w:eastAsia="fr-BE"/>
        </w:rPr>
      </w:pPr>
      <w:proofErr w:type="spellStart"/>
      <w:r w:rsidRPr="007C7D86">
        <w:rPr>
          <w:rFonts w:ascii="Arial" w:eastAsia="Times New Roman" w:hAnsi="Arial" w:cs="Arial"/>
          <w:color w:val="262626" w:themeColor="text1" w:themeTint="D9"/>
          <w:sz w:val="20"/>
          <w:szCs w:val="20"/>
          <w:lang w:val="en-US" w:eastAsia="fr-BE"/>
        </w:rPr>
        <w:t>Wix's</w:t>
      </w:r>
      <w:proofErr w:type="spellEnd"/>
      <w:r w:rsidRPr="007C7D86">
        <w:rPr>
          <w:rFonts w:ascii="Arial" w:eastAsia="Times New Roman" w:hAnsi="Arial" w:cs="Arial"/>
          <w:color w:val="262626" w:themeColor="text1" w:themeTint="D9"/>
          <w:sz w:val="20"/>
          <w:szCs w:val="20"/>
          <w:lang w:val="en-US" w:eastAsia="fr-BE"/>
        </w:rPr>
        <w:t xml:space="preserve"> signup and login services are completed through a secure server (HTTPS/SSL). </w:t>
      </w:r>
    </w:p>
    <w:p w:rsidR="007C7D86" w:rsidRPr="007C7D86" w:rsidRDefault="007C7D86" w:rsidP="007C7D86">
      <w:pPr>
        <w:spacing w:after="45" w:line="240" w:lineRule="auto"/>
        <w:ind w:left="720"/>
        <w:rPr>
          <w:rFonts w:ascii="Arial" w:eastAsia="Times New Roman" w:hAnsi="Arial" w:cs="Arial"/>
          <w:color w:val="262626" w:themeColor="text1" w:themeTint="D9"/>
          <w:sz w:val="20"/>
          <w:szCs w:val="20"/>
          <w:lang w:val="en-US" w:eastAsia="fr-BE"/>
        </w:rPr>
      </w:pPr>
    </w:p>
    <w:p w:rsidR="00C8225A" w:rsidRPr="007C7D86" w:rsidRDefault="00C8225A" w:rsidP="00C8225A">
      <w:pPr>
        <w:numPr>
          <w:ilvl w:val="0"/>
          <w:numId w:val="10"/>
        </w:numPr>
        <w:spacing w:after="45" w:line="240" w:lineRule="auto"/>
        <w:rPr>
          <w:rFonts w:ascii="Arial" w:eastAsia="Times New Roman" w:hAnsi="Arial" w:cs="Arial"/>
          <w:color w:val="262626" w:themeColor="text1" w:themeTint="D9"/>
          <w:sz w:val="20"/>
          <w:szCs w:val="20"/>
          <w:lang w:val="en-US" w:eastAsia="fr-BE"/>
        </w:rPr>
      </w:pPr>
      <w:proofErr w:type="spellStart"/>
      <w:r w:rsidRPr="007C7D86">
        <w:rPr>
          <w:rFonts w:ascii="Arial" w:eastAsia="Times New Roman" w:hAnsi="Arial" w:cs="Arial"/>
          <w:color w:val="262626" w:themeColor="text1" w:themeTint="D9"/>
          <w:sz w:val="20"/>
          <w:szCs w:val="20"/>
          <w:lang w:val="en-US" w:eastAsia="fr-BE"/>
        </w:rPr>
        <w:t>Wix</w:t>
      </w:r>
      <w:proofErr w:type="spellEnd"/>
      <w:r w:rsidRPr="007C7D86">
        <w:rPr>
          <w:rFonts w:ascii="Arial" w:eastAsia="Times New Roman" w:hAnsi="Arial" w:cs="Arial"/>
          <w:color w:val="262626" w:themeColor="text1" w:themeTint="D9"/>
          <w:sz w:val="20"/>
          <w:szCs w:val="20"/>
          <w:lang w:val="en-US" w:eastAsia="fr-BE"/>
        </w:rPr>
        <w:t xml:space="preserve"> uses cryptography hash functions to protect your information. Your password is stored as a hash digest and, in the event of a security </w:t>
      </w:r>
      <w:proofErr w:type="gramStart"/>
      <w:r w:rsidRPr="007C7D86">
        <w:rPr>
          <w:rFonts w:ascii="Arial" w:eastAsia="Times New Roman" w:hAnsi="Arial" w:cs="Arial"/>
          <w:color w:val="262626" w:themeColor="text1" w:themeTint="D9"/>
          <w:sz w:val="20"/>
          <w:szCs w:val="20"/>
          <w:lang w:val="en-US" w:eastAsia="fr-BE"/>
        </w:rPr>
        <w:t>breach,</w:t>
      </w:r>
      <w:proofErr w:type="gramEnd"/>
      <w:r w:rsidRPr="007C7D86">
        <w:rPr>
          <w:rFonts w:ascii="Arial" w:eastAsia="Times New Roman" w:hAnsi="Arial" w:cs="Arial"/>
          <w:color w:val="262626" w:themeColor="text1" w:themeTint="D9"/>
          <w:sz w:val="20"/>
          <w:szCs w:val="20"/>
          <w:lang w:val="en-US" w:eastAsia="fr-BE"/>
        </w:rPr>
        <w:t xml:space="preserve"> your original password cannot be recovered from our servers.  </w:t>
      </w:r>
    </w:p>
    <w:p w:rsidR="007C7D86" w:rsidRPr="007C7D86" w:rsidRDefault="007C7D86" w:rsidP="007C7D86">
      <w:pPr>
        <w:spacing w:after="45" w:line="240" w:lineRule="auto"/>
        <w:ind w:left="720"/>
        <w:rPr>
          <w:rFonts w:ascii="Arial" w:eastAsia="Times New Roman" w:hAnsi="Arial" w:cs="Arial"/>
          <w:color w:val="262626" w:themeColor="text1" w:themeTint="D9"/>
          <w:sz w:val="20"/>
          <w:szCs w:val="20"/>
          <w:lang w:val="en-US" w:eastAsia="fr-BE"/>
        </w:rPr>
      </w:pPr>
    </w:p>
    <w:p w:rsidR="00C8225A" w:rsidRPr="007C7D86" w:rsidRDefault="00C8225A" w:rsidP="00C8225A">
      <w:pPr>
        <w:numPr>
          <w:ilvl w:val="0"/>
          <w:numId w:val="11"/>
        </w:numPr>
        <w:spacing w:after="45" w:line="240" w:lineRule="auto"/>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Wix.com is certified under the EU-US Privacy Shield Framework and the Swiss-US privacy Shield Framework as set forth by the U.S. Department of Commerce, regarding the collection, use, and retention of personal information transferred from the European Union and Switzerland to the United States, and therefore adheres to the Privacy Shield Principles.</w:t>
      </w:r>
    </w:p>
    <w:p w:rsidR="007C7D86" w:rsidRPr="007C7D86" w:rsidRDefault="007C7D86" w:rsidP="007C7D86">
      <w:pPr>
        <w:spacing w:after="45" w:line="240" w:lineRule="auto"/>
        <w:ind w:left="720"/>
        <w:rPr>
          <w:rFonts w:ascii="Arial" w:eastAsia="Times New Roman" w:hAnsi="Arial" w:cs="Arial"/>
          <w:color w:val="262626" w:themeColor="text1" w:themeTint="D9"/>
          <w:sz w:val="20"/>
          <w:szCs w:val="20"/>
          <w:lang w:val="en-US" w:eastAsia="fr-BE"/>
        </w:rPr>
      </w:pPr>
    </w:p>
    <w:p w:rsidR="00C8225A" w:rsidRPr="007C7D86" w:rsidRDefault="00C8225A" w:rsidP="007C7D86">
      <w:pPr>
        <w:spacing w:after="45" w:line="240" w:lineRule="auto"/>
        <w:ind w:left="720"/>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 xml:space="preserve">In accordance with the GDPR, site visitors have the right to access their data or "be forgotten" (to be permanently deleted from your databases). </w:t>
      </w:r>
      <w:proofErr w:type="spellStart"/>
      <w:r w:rsidRPr="007C7D86">
        <w:rPr>
          <w:rFonts w:ascii="Arial" w:eastAsia="Times New Roman" w:hAnsi="Arial" w:cs="Arial"/>
          <w:color w:val="262626" w:themeColor="text1" w:themeTint="D9"/>
          <w:sz w:val="20"/>
          <w:szCs w:val="20"/>
          <w:lang w:val="en-US" w:eastAsia="fr-BE"/>
        </w:rPr>
        <w:t>Wix</w:t>
      </w:r>
      <w:proofErr w:type="spellEnd"/>
      <w:r w:rsidRPr="007C7D86">
        <w:rPr>
          <w:rFonts w:ascii="Arial" w:eastAsia="Times New Roman" w:hAnsi="Arial" w:cs="Arial"/>
          <w:color w:val="262626" w:themeColor="text1" w:themeTint="D9"/>
          <w:sz w:val="20"/>
          <w:szCs w:val="20"/>
          <w:lang w:val="en-US" w:eastAsia="fr-BE"/>
        </w:rPr>
        <w:t xml:space="preserve"> has developed the two main tools to assist you in becoming GDPR compliant:</w:t>
      </w:r>
    </w:p>
    <w:p w:rsidR="00C8225A" w:rsidRPr="007C7D86" w:rsidRDefault="00C8225A" w:rsidP="00C8225A">
      <w:pPr>
        <w:numPr>
          <w:ilvl w:val="0"/>
          <w:numId w:val="13"/>
        </w:numPr>
        <w:spacing w:after="45" w:line="240" w:lineRule="auto"/>
        <w:rPr>
          <w:rFonts w:ascii="Arial" w:eastAsia="Times New Roman" w:hAnsi="Arial" w:cs="Arial"/>
          <w:color w:val="262626" w:themeColor="text1" w:themeTint="D9"/>
          <w:sz w:val="20"/>
          <w:szCs w:val="20"/>
          <w:lang w:val="en-US" w:eastAsia="fr-BE"/>
        </w:rPr>
      </w:pPr>
      <w:r w:rsidRPr="007C7D86">
        <w:rPr>
          <w:rFonts w:ascii="Arial" w:eastAsia="Times New Roman" w:hAnsi="Arial" w:cs="Arial"/>
          <w:color w:val="262626" w:themeColor="text1" w:themeTint="D9"/>
          <w:sz w:val="20"/>
          <w:szCs w:val="20"/>
          <w:lang w:val="en-US" w:eastAsia="fr-BE"/>
        </w:rPr>
        <w:t>Right to access</w:t>
      </w:r>
      <w:r w:rsidRPr="007C7D86">
        <w:rPr>
          <w:rFonts w:ascii="Arial" w:eastAsia="Times New Roman" w:hAnsi="Arial" w:cs="Arial"/>
          <w:color w:val="262626" w:themeColor="text1" w:themeTint="D9"/>
          <w:sz w:val="20"/>
          <w:szCs w:val="20"/>
          <w:lang w:val="en-US" w:eastAsia="fr-BE"/>
        </w:rPr>
        <w:br/>
      </w:r>
    </w:p>
    <w:p w:rsidR="00C8225A" w:rsidRPr="007C7D86" w:rsidRDefault="00C8225A" w:rsidP="00C8225A">
      <w:pPr>
        <w:numPr>
          <w:ilvl w:val="0"/>
          <w:numId w:val="13"/>
        </w:numPr>
        <w:spacing w:before="45" w:after="0" w:line="240" w:lineRule="auto"/>
        <w:rPr>
          <w:rFonts w:ascii="Arial" w:eastAsia="Times New Roman" w:hAnsi="Arial" w:cs="Arial"/>
          <w:color w:val="000000" w:themeColor="text1"/>
          <w:sz w:val="20"/>
          <w:szCs w:val="20"/>
          <w:lang w:val="en-US" w:eastAsia="fr-BE"/>
        </w:rPr>
      </w:pPr>
      <w:r w:rsidRPr="007C7D86">
        <w:rPr>
          <w:rFonts w:ascii="Arial" w:eastAsia="Times New Roman" w:hAnsi="Arial" w:cs="Arial"/>
          <w:color w:val="262626" w:themeColor="text1" w:themeTint="D9"/>
          <w:sz w:val="20"/>
          <w:szCs w:val="20"/>
          <w:lang w:val="en-US" w:eastAsia="fr-BE"/>
        </w:rPr>
        <w:t>Right to be forgotten</w:t>
      </w:r>
      <w:r w:rsidRPr="007C7D86">
        <w:rPr>
          <w:rFonts w:ascii="Arial" w:eastAsia="Times New Roman" w:hAnsi="Arial" w:cs="Arial"/>
          <w:color w:val="262626" w:themeColor="text1" w:themeTint="D9"/>
          <w:sz w:val="20"/>
          <w:szCs w:val="20"/>
          <w:lang w:val="en-US" w:eastAsia="fr-BE"/>
        </w:rPr>
        <w:br/>
      </w:r>
    </w:p>
    <w:p w:rsidR="00C8225A" w:rsidRPr="007C7D86" w:rsidRDefault="00C8225A" w:rsidP="00C8225A">
      <w:pPr>
        <w:pStyle w:val="Paragraphedeliste"/>
        <w:shd w:val="clear" w:color="auto" w:fill="FFFFFF"/>
        <w:spacing w:after="225" w:line="300" w:lineRule="atLeast"/>
        <w:rPr>
          <w:rFonts w:ascii="Arial" w:hAnsi="Arial" w:cs="Arial"/>
          <w:sz w:val="20"/>
          <w:szCs w:val="20"/>
          <w:lang w:val="en-US"/>
        </w:rPr>
      </w:pPr>
      <w:hyperlink r:id="rId23" w:history="1">
        <w:r w:rsidRPr="007C7D86">
          <w:rPr>
            <w:rStyle w:val="Lienhypertexte"/>
            <w:rFonts w:ascii="Arial" w:hAnsi="Arial" w:cs="Arial"/>
            <w:sz w:val="20"/>
            <w:szCs w:val="20"/>
            <w:lang w:val="en-US"/>
          </w:rPr>
          <w:t>https://www.autoriteprotectiondonnees.be/registre-des-activites-de-traitement-0</w:t>
        </w:r>
      </w:hyperlink>
    </w:p>
    <w:p w:rsidR="00C8225A" w:rsidRPr="007C7D86" w:rsidRDefault="00C8225A" w:rsidP="00C8225A">
      <w:pPr>
        <w:pStyle w:val="Paragraphedeliste"/>
        <w:shd w:val="clear" w:color="auto" w:fill="FFFFFF"/>
        <w:spacing w:after="225" w:line="300" w:lineRule="atLeast"/>
        <w:rPr>
          <w:rFonts w:ascii="Arial" w:hAnsi="Arial" w:cs="Arial"/>
          <w:sz w:val="20"/>
          <w:szCs w:val="20"/>
          <w:lang w:val="en-US"/>
        </w:rPr>
      </w:pPr>
    </w:p>
    <w:p w:rsidR="00C8225A" w:rsidRPr="007C7D86" w:rsidRDefault="00C8225A" w:rsidP="00C8225A">
      <w:pPr>
        <w:pStyle w:val="Paragraphedeliste"/>
        <w:rPr>
          <w:rFonts w:ascii="Arial" w:hAnsi="Arial" w:cs="Arial"/>
          <w:sz w:val="20"/>
          <w:szCs w:val="20"/>
          <w:lang w:val="en-US"/>
        </w:rPr>
      </w:pPr>
    </w:p>
    <w:sectPr w:rsidR="00C8225A" w:rsidRPr="007C7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ACD"/>
    <w:multiLevelType w:val="multilevel"/>
    <w:tmpl w:val="DA56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43843"/>
    <w:multiLevelType w:val="multilevel"/>
    <w:tmpl w:val="562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6363B"/>
    <w:multiLevelType w:val="multilevel"/>
    <w:tmpl w:val="41E0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22912"/>
    <w:multiLevelType w:val="multilevel"/>
    <w:tmpl w:val="CA44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A7E7D"/>
    <w:multiLevelType w:val="multilevel"/>
    <w:tmpl w:val="A7921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869C3"/>
    <w:multiLevelType w:val="multilevel"/>
    <w:tmpl w:val="572A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77AC6"/>
    <w:multiLevelType w:val="multilevel"/>
    <w:tmpl w:val="A15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76366A"/>
    <w:multiLevelType w:val="multilevel"/>
    <w:tmpl w:val="5A8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F39EA"/>
    <w:multiLevelType w:val="multilevel"/>
    <w:tmpl w:val="F26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671E6"/>
    <w:multiLevelType w:val="hybridMultilevel"/>
    <w:tmpl w:val="889E8E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3EE526C"/>
    <w:multiLevelType w:val="multilevel"/>
    <w:tmpl w:val="7DDC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87216A"/>
    <w:multiLevelType w:val="hybridMultilevel"/>
    <w:tmpl w:val="E670FD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499E7F20"/>
    <w:multiLevelType w:val="multilevel"/>
    <w:tmpl w:val="699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22661D"/>
    <w:multiLevelType w:val="multilevel"/>
    <w:tmpl w:val="675A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20948"/>
    <w:multiLevelType w:val="multilevel"/>
    <w:tmpl w:val="6BD66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A7308C"/>
    <w:multiLevelType w:val="hybridMultilevel"/>
    <w:tmpl w:val="5E7896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7"/>
  </w:num>
  <w:num w:numId="5">
    <w:abstractNumId w:val="6"/>
  </w:num>
  <w:num w:numId="6">
    <w:abstractNumId w:val="15"/>
  </w:num>
  <w:num w:numId="7">
    <w:abstractNumId w:val="8"/>
  </w:num>
  <w:num w:numId="8">
    <w:abstractNumId w:val="10"/>
  </w:num>
  <w:num w:numId="9">
    <w:abstractNumId w:val="12"/>
  </w:num>
  <w:num w:numId="10">
    <w:abstractNumId w:val="2"/>
  </w:num>
  <w:num w:numId="11">
    <w:abstractNumId w:val="5"/>
  </w:num>
  <w:num w:numId="12">
    <w:abstractNumId w:val="3"/>
  </w:num>
  <w:num w:numId="13">
    <w:abstractNumId w:val="13"/>
  </w:num>
  <w:num w:numId="14">
    <w:abstractNumId w:val="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A0"/>
    <w:rsid w:val="00485787"/>
    <w:rsid w:val="007C7D86"/>
    <w:rsid w:val="00993DA0"/>
    <w:rsid w:val="00C822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25A"/>
    <w:pPr>
      <w:ind w:left="720"/>
      <w:contextualSpacing/>
    </w:pPr>
  </w:style>
  <w:style w:type="character" w:styleId="Accentuation">
    <w:name w:val="Emphasis"/>
    <w:basedOn w:val="Policepardfaut"/>
    <w:uiPriority w:val="20"/>
    <w:qFormat/>
    <w:rsid w:val="00C8225A"/>
    <w:rPr>
      <w:i/>
      <w:iCs/>
    </w:rPr>
  </w:style>
  <w:style w:type="character" w:styleId="Lienhypertexte">
    <w:name w:val="Hyperlink"/>
    <w:basedOn w:val="Policepardfaut"/>
    <w:uiPriority w:val="99"/>
    <w:unhideWhenUsed/>
    <w:rsid w:val="00C822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25A"/>
    <w:pPr>
      <w:ind w:left="720"/>
      <w:contextualSpacing/>
    </w:pPr>
  </w:style>
  <w:style w:type="character" w:styleId="Accentuation">
    <w:name w:val="Emphasis"/>
    <w:basedOn w:val="Policepardfaut"/>
    <w:uiPriority w:val="20"/>
    <w:qFormat/>
    <w:rsid w:val="00C8225A"/>
    <w:rPr>
      <w:i/>
      <w:iCs/>
    </w:rPr>
  </w:style>
  <w:style w:type="character" w:styleId="Lienhypertexte">
    <w:name w:val="Hyperlink"/>
    <w:basedOn w:val="Policepardfaut"/>
    <w:uiPriority w:val="99"/>
    <w:unhideWhenUsed/>
    <w:rsid w:val="00C82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13"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18" Type="http://schemas.openxmlformats.org/officeDocument/2006/relationships/hyperlink" Target="http://www.addthis.com/" TargetMode="External"/><Relationship Id="rId3" Type="http://schemas.microsoft.com/office/2007/relationships/stylesWithEffects" Target="stylesWithEffects.xml"/><Relationship Id="rId21" Type="http://schemas.openxmlformats.org/officeDocument/2006/relationships/hyperlink" Target="http://www.google.com/intl/en/+/policy/+1button.html" TargetMode="External"/><Relationship Id="rId7"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12" Type="http://schemas.openxmlformats.org/officeDocument/2006/relationships/hyperlink" Target="http://tools.google.com/dlpage/gaoptout?hl=en" TargetMode="External"/><Relationship Id="rId17" Type="http://schemas.openxmlformats.org/officeDocument/2006/relationships/hyperlink" Target="http://www.addthis.com/privac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20" Type="http://schemas.openxmlformats.org/officeDocument/2006/relationships/hyperlink" Target="http://twitter.com/privacy" TargetMode="External"/><Relationship Id="rId1" Type="http://schemas.openxmlformats.org/officeDocument/2006/relationships/numbering" Target="numbering.xml"/><Relationship Id="rId6"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11"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at/intl/at/policies" TargetMode="External"/><Relationship Id="rId23" Type="http://schemas.openxmlformats.org/officeDocument/2006/relationships/hyperlink" Target="https://www.autoriteprotectiondonnees.be/registre-des-activites-de-traitement-0" TargetMode="External"/><Relationship Id="rId10"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19" Type="http://schemas.openxmlformats.org/officeDocument/2006/relationships/hyperlink" Target="http://www.facebook.com/policy.php" TargetMode="External"/><Relationship Id="rId4" Type="http://schemas.openxmlformats.org/officeDocument/2006/relationships/settings" Target="settings.xml"/><Relationship Id="rId9" Type="http://schemas.openxmlformats.org/officeDocument/2006/relationships/hyperlink" Target="http://www.lkw-walter.co.uk/en/privacy-policy?_ga=2.155686642.879658811.1539339547-220874108.1539339547&amp;_gac=1.211996320.1539339567.EAIaIQobChMIk8vEzNeA3gIV4ZXtCh3hFwpZEAAYASAAEgJlcvD_BwE" TargetMode="External"/><Relationship Id="rId14" Type="http://schemas.openxmlformats.org/officeDocument/2006/relationships/hyperlink" Target="http://www.google.com/analytics/terms/de.html" TargetMode="External"/><Relationship Id="rId22" Type="http://schemas.openxmlformats.org/officeDocument/2006/relationships/hyperlink" Target="https://www.linkedin.com/legal/privacy-polic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3254</Words>
  <Characters>17898</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Céline</cp:lastModifiedBy>
  <cp:revision>1</cp:revision>
  <dcterms:created xsi:type="dcterms:W3CDTF">2019-01-31T10:02:00Z</dcterms:created>
  <dcterms:modified xsi:type="dcterms:W3CDTF">2019-01-31T10:34:00Z</dcterms:modified>
</cp:coreProperties>
</file>